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94852" w:rsidRPr="00094F96" w:rsidRDefault="00E94852" w:rsidP="00E94852">
      <w:pPr>
        <w:widowControl/>
        <w:jc w:val="center"/>
        <w:rPr>
          <w:rFonts w:eastAsia="標楷體"/>
          <w:b/>
          <w:sz w:val="28"/>
          <w:szCs w:val="28"/>
        </w:rPr>
      </w:pPr>
      <w:r w:rsidRPr="00094F96">
        <w:rPr>
          <w:rFonts w:eastAsia="標楷體"/>
          <w:b/>
          <w:sz w:val="28"/>
          <w:szCs w:val="28"/>
        </w:rPr>
        <w:t>亞洲大學教師聘任辦法</w:t>
      </w:r>
    </w:p>
    <w:p w:rsidR="00E94852" w:rsidRPr="00E94852" w:rsidRDefault="00E94852" w:rsidP="00E94852">
      <w:pPr>
        <w:adjustRightInd w:val="0"/>
        <w:snapToGrid w:val="0"/>
        <w:spacing w:line="240" w:lineRule="atLeast"/>
        <w:jc w:val="right"/>
        <w:rPr>
          <w:rFonts w:ascii="標楷體" w:eastAsia="標楷體" w:hAnsi="標楷體"/>
          <w:sz w:val="20"/>
          <w:szCs w:val="20"/>
        </w:rPr>
      </w:pPr>
      <w:r w:rsidRPr="00E94852">
        <w:rPr>
          <w:rFonts w:ascii="標楷體" w:eastAsia="標楷體" w:hAnsi="標楷體"/>
          <w:sz w:val="20"/>
          <w:szCs w:val="20"/>
        </w:rPr>
        <w:t>91.03.08 90學年度第2學期第1次校教師評審委員會會議通過</w:t>
      </w:r>
    </w:p>
    <w:p w:rsidR="00E94852" w:rsidRPr="00E94852" w:rsidRDefault="00E94852" w:rsidP="00E94852">
      <w:pPr>
        <w:adjustRightInd w:val="0"/>
        <w:snapToGrid w:val="0"/>
        <w:spacing w:line="240" w:lineRule="atLeast"/>
        <w:jc w:val="right"/>
        <w:rPr>
          <w:rFonts w:ascii="標楷體" w:eastAsia="標楷體" w:hAnsi="標楷體"/>
          <w:sz w:val="20"/>
          <w:szCs w:val="20"/>
        </w:rPr>
      </w:pPr>
      <w:r w:rsidRPr="00E94852">
        <w:rPr>
          <w:rFonts w:ascii="標楷體" w:eastAsia="標楷體" w:hAnsi="標楷體"/>
          <w:sz w:val="20"/>
          <w:szCs w:val="20"/>
        </w:rPr>
        <w:t>94.11.17 94學年度第1學期第2次校教師評審委員會通過修正第3、4、5、6、7、13、19</w:t>
      </w:r>
      <w:proofErr w:type="gramStart"/>
      <w:r w:rsidRPr="00E94852">
        <w:rPr>
          <w:rFonts w:ascii="標楷體" w:eastAsia="標楷體" w:hAnsi="標楷體"/>
          <w:sz w:val="20"/>
          <w:szCs w:val="20"/>
        </w:rPr>
        <w:t>條</w:t>
      </w:r>
      <w:proofErr w:type="gramEnd"/>
      <w:r w:rsidRPr="00E94852">
        <w:rPr>
          <w:rFonts w:ascii="標楷體" w:eastAsia="標楷體" w:hAnsi="標楷體"/>
          <w:sz w:val="20"/>
          <w:szCs w:val="20"/>
        </w:rPr>
        <w:t>條文</w:t>
      </w:r>
    </w:p>
    <w:p w:rsidR="00E94852" w:rsidRPr="00E94852" w:rsidRDefault="00E94852" w:rsidP="00E94852">
      <w:pPr>
        <w:adjustRightInd w:val="0"/>
        <w:snapToGrid w:val="0"/>
        <w:spacing w:line="240" w:lineRule="atLeast"/>
        <w:jc w:val="right"/>
        <w:rPr>
          <w:rFonts w:ascii="標楷體" w:eastAsia="標楷體" w:hAnsi="標楷體"/>
          <w:sz w:val="20"/>
          <w:szCs w:val="20"/>
        </w:rPr>
      </w:pPr>
      <w:r w:rsidRPr="00E94852">
        <w:rPr>
          <w:rFonts w:ascii="標楷體" w:eastAsia="標楷體" w:hAnsi="標楷體"/>
          <w:sz w:val="20"/>
          <w:szCs w:val="20"/>
        </w:rPr>
        <w:t>94.12.07亞洲秘字第9402420號函發布</w:t>
      </w:r>
    </w:p>
    <w:p w:rsidR="00E94852" w:rsidRPr="00E94852" w:rsidRDefault="00E94852" w:rsidP="00E94852">
      <w:pPr>
        <w:adjustRightInd w:val="0"/>
        <w:snapToGrid w:val="0"/>
        <w:spacing w:line="240" w:lineRule="atLeast"/>
        <w:jc w:val="right"/>
        <w:rPr>
          <w:rFonts w:ascii="標楷體" w:eastAsia="標楷體" w:hAnsi="標楷體"/>
          <w:sz w:val="20"/>
          <w:szCs w:val="20"/>
        </w:rPr>
      </w:pPr>
      <w:r w:rsidRPr="00E94852">
        <w:rPr>
          <w:rFonts w:ascii="標楷體" w:eastAsia="標楷體" w:hAnsi="標楷體"/>
          <w:sz w:val="20"/>
          <w:szCs w:val="20"/>
        </w:rPr>
        <w:t>95.12.20 95學年度第2次校務會議通過新增第2條條文，修正第8、9、10、11、17條條文，刪除原第14、15、16條，第3、4、5、6、7、8、9、10、11、12、13、14、15、16條條次變更</w:t>
      </w:r>
    </w:p>
    <w:p w:rsidR="00E94852" w:rsidRPr="00E94852" w:rsidRDefault="00E94852" w:rsidP="00E94852">
      <w:pPr>
        <w:wordWrap w:val="0"/>
        <w:adjustRightInd w:val="0"/>
        <w:snapToGrid w:val="0"/>
        <w:spacing w:line="240" w:lineRule="atLeast"/>
        <w:jc w:val="right"/>
        <w:rPr>
          <w:rFonts w:ascii="標楷體" w:eastAsia="標楷體" w:hAnsi="標楷體"/>
          <w:sz w:val="20"/>
          <w:szCs w:val="20"/>
        </w:rPr>
      </w:pPr>
      <w:r w:rsidRPr="00E94852">
        <w:rPr>
          <w:rFonts w:ascii="標楷體" w:eastAsia="標楷體" w:hAnsi="標楷體"/>
          <w:sz w:val="20"/>
          <w:szCs w:val="20"/>
        </w:rPr>
        <w:t>100.</w:t>
      </w:r>
      <w:r w:rsidRPr="00E94852">
        <w:rPr>
          <w:rFonts w:ascii="標楷體" w:eastAsia="標楷體" w:hAnsi="標楷體" w:hint="eastAsia"/>
          <w:sz w:val="20"/>
          <w:szCs w:val="20"/>
        </w:rPr>
        <w:t>0</w:t>
      </w:r>
      <w:r w:rsidRPr="00E94852">
        <w:rPr>
          <w:rFonts w:ascii="標楷體" w:eastAsia="標楷體" w:hAnsi="標楷體"/>
          <w:sz w:val="20"/>
          <w:szCs w:val="20"/>
        </w:rPr>
        <w:t>4.15 99學年度第3次校務會議通過修正第8、17</w:t>
      </w:r>
      <w:proofErr w:type="gramStart"/>
      <w:r w:rsidRPr="00E94852">
        <w:rPr>
          <w:rFonts w:ascii="標楷體" w:eastAsia="標楷體" w:hAnsi="標楷體"/>
          <w:sz w:val="20"/>
          <w:szCs w:val="20"/>
        </w:rPr>
        <w:t>條</w:t>
      </w:r>
      <w:proofErr w:type="gramEnd"/>
      <w:r w:rsidRPr="00E94852">
        <w:rPr>
          <w:rFonts w:ascii="標楷體" w:eastAsia="標楷體" w:hAnsi="標楷體"/>
          <w:sz w:val="20"/>
          <w:szCs w:val="20"/>
        </w:rPr>
        <w:t>條文</w:t>
      </w:r>
    </w:p>
    <w:p w:rsidR="00E94852" w:rsidRPr="00E94852" w:rsidRDefault="00E94852" w:rsidP="00E94852">
      <w:pPr>
        <w:adjustRightInd w:val="0"/>
        <w:snapToGrid w:val="0"/>
        <w:spacing w:line="240" w:lineRule="atLeast"/>
        <w:jc w:val="right"/>
        <w:rPr>
          <w:rFonts w:ascii="標楷體" w:eastAsia="標楷體" w:hAnsi="標楷體"/>
          <w:sz w:val="20"/>
          <w:szCs w:val="20"/>
        </w:rPr>
      </w:pPr>
      <w:r w:rsidRPr="00E94852">
        <w:rPr>
          <w:rFonts w:ascii="標楷體" w:eastAsia="標楷體" w:hAnsi="標楷體"/>
          <w:sz w:val="20"/>
          <w:szCs w:val="20"/>
        </w:rPr>
        <w:t>100.</w:t>
      </w:r>
      <w:r w:rsidRPr="00E94852">
        <w:rPr>
          <w:rFonts w:ascii="標楷體" w:eastAsia="標楷體" w:hAnsi="標楷體" w:hint="eastAsia"/>
          <w:sz w:val="20"/>
          <w:szCs w:val="20"/>
        </w:rPr>
        <w:t>0</w:t>
      </w:r>
      <w:r w:rsidRPr="00E94852">
        <w:rPr>
          <w:rFonts w:ascii="標楷體" w:eastAsia="標楷體" w:hAnsi="標楷體"/>
          <w:sz w:val="20"/>
          <w:szCs w:val="20"/>
        </w:rPr>
        <w:t>4.26亞洲秘字第1000005092號函發布</w:t>
      </w:r>
    </w:p>
    <w:p w:rsidR="00E94852" w:rsidRPr="00E94852" w:rsidRDefault="00E94852" w:rsidP="00E94852">
      <w:pPr>
        <w:jc w:val="right"/>
        <w:rPr>
          <w:rFonts w:ascii="標楷體" w:eastAsia="標楷體" w:hAnsi="標楷體"/>
          <w:sz w:val="20"/>
          <w:szCs w:val="20"/>
        </w:rPr>
      </w:pPr>
      <w:r w:rsidRPr="00E94852">
        <w:rPr>
          <w:rFonts w:ascii="標楷體" w:eastAsia="標楷體" w:hAnsi="標楷體"/>
          <w:sz w:val="20"/>
          <w:szCs w:val="20"/>
        </w:rPr>
        <w:t>10</w:t>
      </w:r>
      <w:r w:rsidRPr="00E94852">
        <w:rPr>
          <w:rFonts w:ascii="標楷體" w:eastAsia="標楷體" w:hAnsi="標楷體" w:hint="eastAsia"/>
          <w:sz w:val="20"/>
          <w:szCs w:val="20"/>
        </w:rPr>
        <w:t>1</w:t>
      </w:r>
      <w:r w:rsidRPr="00E94852">
        <w:rPr>
          <w:rFonts w:ascii="標楷體" w:eastAsia="標楷體" w:hAnsi="標楷體"/>
          <w:sz w:val="20"/>
          <w:szCs w:val="20"/>
        </w:rPr>
        <w:t>.</w:t>
      </w:r>
      <w:r w:rsidRPr="00E94852">
        <w:rPr>
          <w:rFonts w:ascii="標楷體" w:eastAsia="標楷體" w:hAnsi="標楷體" w:hint="eastAsia"/>
          <w:sz w:val="20"/>
          <w:szCs w:val="20"/>
        </w:rPr>
        <w:t>02</w:t>
      </w:r>
      <w:r w:rsidRPr="00E94852">
        <w:rPr>
          <w:rFonts w:ascii="標楷體" w:eastAsia="標楷體" w:hAnsi="標楷體"/>
          <w:sz w:val="20"/>
          <w:szCs w:val="20"/>
        </w:rPr>
        <w:t>.</w:t>
      </w:r>
      <w:r w:rsidRPr="00E94852">
        <w:rPr>
          <w:rFonts w:ascii="標楷體" w:eastAsia="標楷體" w:hAnsi="標楷體" w:hint="eastAsia"/>
          <w:sz w:val="20"/>
          <w:szCs w:val="20"/>
        </w:rPr>
        <w:t>08</w:t>
      </w:r>
      <w:r w:rsidRPr="00E94852">
        <w:rPr>
          <w:rFonts w:ascii="標楷體" w:eastAsia="標楷體" w:hAnsi="標楷體"/>
          <w:sz w:val="20"/>
          <w:szCs w:val="20"/>
        </w:rPr>
        <w:t xml:space="preserve"> </w:t>
      </w:r>
      <w:r w:rsidRPr="00E94852">
        <w:rPr>
          <w:rFonts w:ascii="標楷體" w:eastAsia="標楷體" w:hAnsi="標楷體" w:hint="eastAsia"/>
          <w:sz w:val="20"/>
          <w:szCs w:val="20"/>
        </w:rPr>
        <w:t>100</w:t>
      </w:r>
      <w:r w:rsidRPr="00E94852">
        <w:rPr>
          <w:rFonts w:ascii="標楷體" w:eastAsia="標楷體" w:hAnsi="標楷體"/>
          <w:sz w:val="20"/>
          <w:szCs w:val="20"/>
        </w:rPr>
        <w:t>學年度第</w:t>
      </w:r>
      <w:r w:rsidRPr="00E94852">
        <w:rPr>
          <w:rFonts w:ascii="標楷體" w:eastAsia="標楷體" w:hAnsi="標楷體" w:hint="eastAsia"/>
          <w:sz w:val="20"/>
          <w:szCs w:val="20"/>
        </w:rPr>
        <w:t>2</w:t>
      </w:r>
      <w:r w:rsidRPr="00E94852">
        <w:rPr>
          <w:rFonts w:ascii="標楷體" w:eastAsia="標楷體" w:hAnsi="標楷體"/>
          <w:sz w:val="20"/>
          <w:szCs w:val="20"/>
        </w:rPr>
        <w:t>次校務會議修正通過</w:t>
      </w:r>
    </w:p>
    <w:p w:rsidR="00E94852" w:rsidRPr="00E94852" w:rsidRDefault="00E94852" w:rsidP="00E94852">
      <w:pPr>
        <w:adjustRightInd w:val="0"/>
        <w:snapToGrid w:val="0"/>
        <w:spacing w:line="240" w:lineRule="atLeast"/>
        <w:jc w:val="right"/>
        <w:rPr>
          <w:rFonts w:ascii="標楷體" w:eastAsia="標楷體" w:hAnsi="標楷體"/>
          <w:sz w:val="20"/>
          <w:szCs w:val="20"/>
        </w:rPr>
      </w:pPr>
      <w:r w:rsidRPr="00E94852">
        <w:rPr>
          <w:rFonts w:ascii="標楷體" w:eastAsia="標楷體" w:hAnsi="標楷體"/>
          <w:sz w:val="20"/>
          <w:szCs w:val="20"/>
        </w:rPr>
        <w:t>10</w:t>
      </w:r>
      <w:r w:rsidRPr="00E94852">
        <w:rPr>
          <w:rFonts w:ascii="標楷體" w:eastAsia="標楷體" w:hAnsi="標楷體" w:hint="eastAsia"/>
          <w:sz w:val="20"/>
          <w:szCs w:val="20"/>
        </w:rPr>
        <w:t>1</w:t>
      </w:r>
      <w:r w:rsidRPr="00E94852">
        <w:rPr>
          <w:rFonts w:ascii="標楷體" w:eastAsia="標楷體" w:hAnsi="標楷體"/>
          <w:sz w:val="20"/>
          <w:szCs w:val="20"/>
        </w:rPr>
        <w:t>.</w:t>
      </w:r>
      <w:r w:rsidRPr="00E94852">
        <w:rPr>
          <w:rFonts w:ascii="標楷體" w:eastAsia="標楷體" w:hAnsi="標楷體" w:hint="eastAsia"/>
          <w:sz w:val="20"/>
          <w:szCs w:val="20"/>
        </w:rPr>
        <w:t>03</w:t>
      </w:r>
      <w:r w:rsidRPr="00E94852">
        <w:rPr>
          <w:rFonts w:ascii="標楷體" w:eastAsia="標楷體" w:hAnsi="標楷體"/>
          <w:sz w:val="20"/>
          <w:szCs w:val="20"/>
        </w:rPr>
        <w:t>.</w:t>
      </w:r>
      <w:r w:rsidRPr="00E94852">
        <w:rPr>
          <w:rFonts w:ascii="標楷體" w:eastAsia="標楷體" w:hAnsi="標楷體" w:hint="eastAsia"/>
          <w:sz w:val="20"/>
          <w:szCs w:val="20"/>
        </w:rPr>
        <w:t>01</w:t>
      </w:r>
      <w:r w:rsidRPr="00E94852">
        <w:rPr>
          <w:rFonts w:ascii="標楷體" w:eastAsia="標楷體" w:hAnsi="標楷體"/>
          <w:sz w:val="20"/>
          <w:szCs w:val="20"/>
        </w:rPr>
        <w:t>亞洲秘字第</w:t>
      </w:r>
      <w:r w:rsidRPr="00E94852">
        <w:rPr>
          <w:rFonts w:ascii="標楷體" w:eastAsia="標楷體" w:hAnsi="標楷體" w:hint="eastAsia"/>
          <w:sz w:val="20"/>
          <w:szCs w:val="20"/>
        </w:rPr>
        <w:t>1010001750</w:t>
      </w:r>
      <w:r w:rsidRPr="00E94852">
        <w:rPr>
          <w:rFonts w:ascii="標楷體" w:eastAsia="標楷體" w:hAnsi="標楷體"/>
          <w:sz w:val="20"/>
          <w:szCs w:val="20"/>
        </w:rPr>
        <w:t>號函發布</w:t>
      </w:r>
    </w:p>
    <w:p w:rsidR="00E94852" w:rsidRDefault="00E94852" w:rsidP="00E94852">
      <w:pPr>
        <w:wordWrap w:val="0"/>
        <w:jc w:val="right"/>
        <w:rPr>
          <w:rFonts w:ascii="標楷體" w:eastAsia="標楷體" w:hAnsi="標楷體"/>
          <w:sz w:val="20"/>
          <w:szCs w:val="20"/>
        </w:rPr>
      </w:pPr>
      <w:r w:rsidRPr="00E94852">
        <w:rPr>
          <w:rFonts w:ascii="標楷體" w:eastAsia="標楷體" w:hAnsi="標楷體" w:hint="eastAsia"/>
          <w:sz w:val="20"/>
          <w:szCs w:val="20"/>
        </w:rPr>
        <w:t>109.03.18 108學年度第3次校務會議通過修正第8</w:t>
      </w:r>
      <w:proofErr w:type="gramStart"/>
      <w:r w:rsidRPr="00E94852">
        <w:rPr>
          <w:rFonts w:ascii="標楷體" w:eastAsia="標楷體" w:hAnsi="標楷體" w:hint="eastAsia"/>
          <w:sz w:val="20"/>
          <w:szCs w:val="20"/>
        </w:rPr>
        <w:t>條</w:t>
      </w:r>
      <w:proofErr w:type="gramEnd"/>
      <w:r w:rsidRPr="00E94852">
        <w:rPr>
          <w:rFonts w:ascii="標楷體" w:eastAsia="標楷體" w:hAnsi="標楷體" w:hint="eastAsia"/>
          <w:sz w:val="20"/>
          <w:szCs w:val="20"/>
        </w:rPr>
        <w:t>條文</w:t>
      </w:r>
    </w:p>
    <w:p w:rsidR="001A06AB" w:rsidRPr="001A06AB" w:rsidRDefault="001A06AB" w:rsidP="001A06AB">
      <w:pPr>
        <w:adjustRightInd w:val="0"/>
        <w:snapToGrid w:val="0"/>
        <w:spacing w:line="240" w:lineRule="atLeast"/>
        <w:jc w:val="right"/>
        <w:rPr>
          <w:rFonts w:ascii="標楷體" w:eastAsia="標楷體" w:hAnsi="標楷體" w:hint="eastAsia"/>
          <w:sz w:val="20"/>
          <w:szCs w:val="20"/>
        </w:rPr>
      </w:pPr>
      <w:r w:rsidRPr="001A06AB">
        <w:rPr>
          <w:rFonts w:ascii="標楷體" w:eastAsia="標楷體" w:hAnsi="標楷體" w:hint="eastAsia"/>
          <w:sz w:val="20"/>
          <w:szCs w:val="20"/>
        </w:rPr>
        <w:t>109.04.06亞洲秘字第1090003808號函發布</w:t>
      </w:r>
    </w:p>
    <w:p w:rsidR="00E94852" w:rsidRPr="00094F96" w:rsidRDefault="00E94852" w:rsidP="00E94852">
      <w:pPr>
        <w:numPr>
          <w:ilvl w:val="0"/>
          <w:numId w:val="1"/>
        </w:numPr>
        <w:snapToGrid w:val="0"/>
        <w:spacing w:line="276" w:lineRule="auto"/>
        <w:rPr>
          <w:rFonts w:eastAsia="標楷體"/>
        </w:rPr>
      </w:pPr>
      <w:r w:rsidRPr="00094F96">
        <w:rPr>
          <w:rFonts w:eastAsia="標楷體"/>
        </w:rPr>
        <w:t xml:space="preserve"> </w:t>
      </w:r>
      <w:r w:rsidRPr="00094F96">
        <w:rPr>
          <w:rFonts w:eastAsia="標楷體"/>
        </w:rPr>
        <w:t>本辦法依據本校教師評審委員會設置暨運作辦法第三條規定訂定之。</w:t>
      </w:r>
      <w:r w:rsidRPr="00094F96">
        <w:rPr>
          <w:rFonts w:eastAsia="標楷體"/>
        </w:rPr>
        <w:t xml:space="preserve">  </w:t>
      </w:r>
    </w:p>
    <w:p w:rsidR="00E94852" w:rsidRPr="00094F96" w:rsidRDefault="00E94852" w:rsidP="00E94852">
      <w:pPr>
        <w:numPr>
          <w:ilvl w:val="0"/>
          <w:numId w:val="1"/>
        </w:numPr>
        <w:snapToGrid w:val="0"/>
        <w:spacing w:line="276" w:lineRule="auto"/>
        <w:rPr>
          <w:rFonts w:eastAsia="標楷體"/>
        </w:rPr>
      </w:pPr>
      <w:r w:rsidRPr="00094F96">
        <w:rPr>
          <w:rFonts w:eastAsia="標楷體"/>
        </w:rPr>
        <w:t xml:space="preserve"> </w:t>
      </w:r>
      <w:r w:rsidRPr="00094F96">
        <w:rPr>
          <w:rFonts w:eastAsia="標楷體"/>
        </w:rPr>
        <w:t>本校教師之聘任應本公開、公平、公正之原則。</w:t>
      </w:r>
    </w:p>
    <w:p w:rsidR="00E94852" w:rsidRPr="00094F96" w:rsidRDefault="00E94852" w:rsidP="00E94852">
      <w:pPr>
        <w:numPr>
          <w:ilvl w:val="0"/>
          <w:numId w:val="1"/>
        </w:numPr>
        <w:snapToGrid w:val="0"/>
        <w:spacing w:line="276" w:lineRule="auto"/>
        <w:ind w:left="993" w:hanging="993"/>
        <w:rPr>
          <w:rFonts w:eastAsia="標楷體"/>
        </w:rPr>
      </w:pPr>
      <w:r w:rsidRPr="00094F96">
        <w:rPr>
          <w:rFonts w:eastAsia="標楷體"/>
        </w:rPr>
        <w:t xml:space="preserve"> </w:t>
      </w:r>
      <w:r w:rsidRPr="00094F96">
        <w:rPr>
          <w:rFonts w:eastAsia="標楷體"/>
        </w:rPr>
        <w:t>本校教師包括教授、副教授、助理教授、講師，經教師評審委員會審議通過，簽請校長核定後聘任之。</w:t>
      </w:r>
    </w:p>
    <w:p w:rsidR="00E94852" w:rsidRPr="00094F96" w:rsidRDefault="00E94852" w:rsidP="00E94852">
      <w:pPr>
        <w:numPr>
          <w:ilvl w:val="0"/>
          <w:numId w:val="1"/>
        </w:numPr>
        <w:snapToGrid w:val="0"/>
        <w:spacing w:line="276" w:lineRule="auto"/>
        <w:rPr>
          <w:rFonts w:eastAsia="標楷體"/>
        </w:rPr>
      </w:pPr>
      <w:r w:rsidRPr="00094F96">
        <w:rPr>
          <w:rFonts w:eastAsia="標楷體"/>
        </w:rPr>
        <w:t xml:space="preserve"> </w:t>
      </w:r>
      <w:r w:rsidRPr="00094F96">
        <w:rPr>
          <w:rFonts w:eastAsia="標楷體"/>
        </w:rPr>
        <w:t>本校教授需具備下列資格之</w:t>
      </w:r>
      <w:proofErr w:type="gramStart"/>
      <w:r w:rsidRPr="00094F96">
        <w:rPr>
          <w:rFonts w:eastAsia="標楷體"/>
        </w:rPr>
        <w:t>一</w:t>
      </w:r>
      <w:proofErr w:type="gramEnd"/>
      <w:r w:rsidRPr="00094F96">
        <w:rPr>
          <w:rFonts w:eastAsia="標楷體"/>
        </w:rPr>
        <w:t>：</w:t>
      </w:r>
    </w:p>
    <w:p w:rsidR="00E94852" w:rsidRPr="00094F96" w:rsidRDefault="00E94852" w:rsidP="00E94852">
      <w:pPr>
        <w:snapToGrid w:val="0"/>
        <w:spacing w:line="276" w:lineRule="auto"/>
        <w:ind w:leftChars="402" w:left="1416" w:hangingChars="188" w:hanging="451"/>
        <w:rPr>
          <w:rFonts w:eastAsia="標楷體"/>
        </w:rPr>
      </w:pPr>
      <w:r w:rsidRPr="00094F96">
        <w:rPr>
          <w:rFonts w:eastAsia="標楷體"/>
        </w:rPr>
        <w:t>一、曾任國內外大專校院教授，其資格經教育部審定合格，且教學、研究與服務成績優良者。</w:t>
      </w:r>
    </w:p>
    <w:p w:rsidR="00E94852" w:rsidRPr="00094F96" w:rsidRDefault="00E94852" w:rsidP="00E94852">
      <w:pPr>
        <w:snapToGrid w:val="0"/>
        <w:spacing w:line="276" w:lineRule="auto"/>
        <w:ind w:leftChars="402" w:left="1416" w:hangingChars="188" w:hanging="451"/>
        <w:rPr>
          <w:rFonts w:eastAsia="標楷體"/>
        </w:rPr>
      </w:pPr>
      <w:r w:rsidRPr="00094F96">
        <w:rPr>
          <w:rFonts w:eastAsia="標楷體"/>
        </w:rPr>
        <w:t>二、具有博士學位或其同等學歷證書，曾從事</w:t>
      </w:r>
      <w:proofErr w:type="gramStart"/>
      <w:r w:rsidRPr="00094F96">
        <w:rPr>
          <w:rFonts w:eastAsia="標楷體"/>
        </w:rPr>
        <w:t>與所習學科</w:t>
      </w:r>
      <w:proofErr w:type="gramEnd"/>
      <w:r w:rsidRPr="00094F96">
        <w:rPr>
          <w:rFonts w:eastAsia="標楷體"/>
        </w:rPr>
        <w:t>有關之研究工作、專門職業或職務八年以上，有創作或發明，在學術上有重要貢獻或重要專門著作者。</w:t>
      </w:r>
    </w:p>
    <w:p w:rsidR="00E94852" w:rsidRPr="00094F96" w:rsidRDefault="00E94852" w:rsidP="00E94852">
      <w:pPr>
        <w:snapToGrid w:val="0"/>
        <w:spacing w:line="276" w:lineRule="auto"/>
        <w:ind w:leftChars="402" w:left="1416" w:hangingChars="188" w:hanging="451"/>
        <w:rPr>
          <w:rFonts w:eastAsia="標楷體"/>
        </w:rPr>
      </w:pPr>
      <w:r w:rsidRPr="00094F96">
        <w:rPr>
          <w:rFonts w:eastAsia="標楷體"/>
        </w:rPr>
        <w:t>三、曾任副教授三年以上，成績優良，並有重要專門著作者。</w:t>
      </w:r>
    </w:p>
    <w:p w:rsidR="00E94852" w:rsidRPr="00094F96" w:rsidRDefault="00E94852" w:rsidP="00E94852">
      <w:pPr>
        <w:numPr>
          <w:ilvl w:val="0"/>
          <w:numId w:val="1"/>
        </w:numPr>
        <w:snapToGrid w:val="0"/>
        <w:spacing w:line="276" w:lineRule="auto"/>
        <w:rPr>
          <w:rFonts w:eastAsia="標楷體"/>
        </w:rPr>
      </w:pPr>
      <w:r w:rsidRPr="00094F96">
        <w:rPr>
          <w:rFonts w:eastAsia="標楷體"/>
        </w:rPr>
        <w:t xml:space="preserve"> </w:t>
      </w:r>
      <w:r w:rsidRPr="00094F96">
        <w:rPr>
          <w:rFonts w:eastAsia="標楷體"/>
        </w:rPr>
        <w:t>本校副教授需具備下列資格之</w:t>
      </w:r>
      <w:proofErr w:type="gramStart"/>
      <w:r w:rsidRPr="00094F96">
        <w:rPr>
          <w:rFonts w:eastAsia="標楷體"/>
        </w:rPr>
        <w:t>一</w:t>
      </w:r>
      <w:proofErr w:type="gramEnd"/>
      <w:r w:rsidRPr="00094F96">
        <w:rPr>
          <w:rFonts w:eastAsia="標楷體"/>
        </w:rPr>
        <w:t>：</w:t>
      </w:r>
    </w:p>
    <w:p w:rsidR="00E94852" w:rsidRPr="00094F96" w:rsidRDefault="00E94852" w:rsidP="00E94852">
      <w:pPr>
        <w:snapToGrid w:val="0"/>
        <w:spacing w:line="276" w:lineRule="auto"/>
        <w:ind w:leftChars="403" w:left="1428" w:hangingChars="192" w:hanging="461"/>
        <w:rPr>
          <w:rFonts w:eastAsia="標楷體"/>
        </w:rPr>
      </w:pPr>
      <w:r w:rsidRPr="00094F96">
        <w:rPr>
          <w:rFonts w:eastAsia="標楷體"/>
        </w:rPr>
        <w:t>一、曾任國內外大專校院副教授，其資格經教育部審定合格，且教學、研究與服務成績優良者。</w:t>
      </w:r>
    </w:p>
    <w:p w:rsidR="00E94852" w:rsidRPr="00094F96" w:rsidRDefault="00E94852" w:rsidP="00E94852">
      <w:pPr>
        <w:snapToGrid w:val="0"/>
        <w:spacing w:line="276" w:lineRule="auto"/>
        <w:ind w:leftChars="403" w:left="1428" w:hangingChars="192" w:hanging="461"/>
        <w:rPr>
          <w:rFonts w:eastAsia="標楷體"/>
        </w:rPr>
      </w:pPr>
      <w:r w:rsidRPr="00094F96">
        <w:rPr>
          <w:rFonts w:eastAsia="標楷體"/>
        </w:rPr>
        <w:t>二、具有博士學位或其同等學歷證書，曾從事</w:t>
      </w:r>
      <w:proofErr w:type="gramStart"/>
      <w:r w:rsidRPr="00094F96">
        <w:rPr>
          <w:rFonts w:eastAsia="標楷體"/>
        </w:rPr>
        <w:t>與所習學科</w:t>
      </w:r>
      <w:proofErr w:type="gramEnd"/>
      <w:r w:rsidRPr="00094F96">
        <w:rPr>
          <w:rFonts w:eastAsia="標楷體"/>
        </w:rPr>
        <w:t>有關之研究工作、專門職業或職務四年以上，並有專門著作者。</w:t>
      </w:r>
    </w:p>
    <w:p w:rsidR="00E94852" w:rsidRPr="00094F96" w:rsidRDefault="00E94852" w:rsidP="00E94852">
      <w:pPr>
        <w:snapToGrid w:val="0"/>
        <w:spacing w:line="276" w:lineRule="auto"/>
        <w:ind w:leftChars="403" w:left="1428" w:hangingChars="192" w:hanging="461"/>
        <w:rPr>
          <w:rFonts w:eastAsia="標楷體"/>
        </w:rPr>
      </w:pPr>
      <w:r w:rsidRPr="00094F96">
        <w:rPr>
          <w:rFonts w:eastAsia="標楷體"/>
        </w:rPr>
        <w:t>三、曾任助理教授三年以上，成績優良，並有專門著作者。</w:t>
      </w:r>
    </w:p>
    <w:p w:rsidR="00E94852" w:rsidRPr="00094F96" w:rsidRDefault="00E94852" w:rsidP="00E94852">
      <w:pPr>
        <w:numPr>
          <w:ilvl w:val="0"/>
          <w:numId w:val="1"/>
        </w:numPr>
        <w:snapToGrid w:val="0"/>
        <w:spacing w:line="276" w:lineRule="auto"/>
        <w:rPr>
          <w:rFonts w:eastAsia="標楷體"/>
        </w:rPr>
      </w:pPr>
      <w:r w:rsidRPr="00094F96">
        <w:rPr>
          <w:rFonts w:eastAsia="標楷體"/>
        </w:rPr>
        <w:t>本校助理教授需具備下列資格之</w:t>
      </w:r>
      <w:proofErr w:type="gramStart"/>
      <w:r w:rsidRPr="00094F96">
        <w:rPr>
          <w:rFonts w:eastAsia="標楷體"/>
        </w:rPr>
        <w:t>一</w:t>
      </w:r>
      <w:proofErr w:type="gramEnd"/>
      <w:r w:rsidRPr="00094F96">
        <w:rPr>
          <w:rFonts w:eastAsia="標楷體"/>
        </w:rPr>
        <w:t>：</w:t>
      </w:r>
    </w:p>
    <w:p w:rsidR="00E94852" w:rsidRPr="00094F96" w:rsidRDefault="00E94852" w:rsidP="00E94852">
      <w:pPr>
        <w:snapToGrid w:val="0"/>
        <w:spacing w:line="276" w:lineRule="auto"/>
        <w:ind w:leftChars="355" w:left="1330" w:hangingChars="199" w:hanging="478"/>
        <w:rPr>
          <w:rFonts w:eastAsia="標楷體"/>
        </w:rPr>
      </w:pPr>
      <w:r w:rsidRPr="00094F96">
        <w:rPr>
          <w:rFonts w:eastAsia="標楷體"/>
        </w:rPr>
        <w:t>一、曾任國內外大專校院助理教授，其資格經教育部審定合格，且教學、研究與服務成績優良者。</w:t>
      </w:r>
    </w:p>
    <w:p w:rsidR="00E94852" w:rsidRPr="00094F96" w:rsidRDefault="00E94852" w:rsidP="00E94852">
      <w:pPr>
        <w:snapToGrid w:val="0"/>
        <w:spacing w:line="276" w:lineRule="auto"/>
        <w:ind w:leftChars="355" w:left="1330" w:hangingChars="199" w:hanging="478"/>
        <w:rPr>
          <w:rFonts w:eastAsia="標楷體"/>
        </w:rPr>
      </w:pPr>
      <w:r w:rsidRPr="00094F96">
        <w:rPr>
          <w:rFonts w:eastAsia="標楷體"/>
        </w:rPr>
        <w:t>二、具有博士學位或其同等學歷證書，成績優良，並有專門著作者。</w:t>
      </w:r>
    </w:p>
    <w:p w:rsidR="00E94852" w:rsidRPr="00094F96" w:rsidRDefault="00E94852" w:rsidP="00E94852">
      <w:pPr>
        <w:snapToGrid w:val="0"/>
        <w:spacing w:line="276" w:lineRule="auto"/>
        <w:ind w:leftChars="355" w:left="1330" w:hangingChars="199" w:hanging="478"/>
        <w:rPr>
          <w:rFonts w:eastAsia="標楷體"/>
        </w:rPr>
      </w:pPr>
      <w:r w:rsidRPr="00094F96">
        <w:rPr>
          <w:rFonts w:eastAsia="標楷體"/>
        </w:rPr>
        <w:t>三、具有碩士學位或其同等學歷證書，曾從事</w:t>
      </w:r>
      <w:proofErr w:type="gramStart"/>
      <w:r w:rsidRPr="00094F96">
        <w:rPr>
          <w:rFonts w:eastAsia="標楷體"/>
        </w:rPr>
        <w:t>與所習學科</w:t>
      </w:r>
      <w:proofErr w:type="gramEnd"/>
      <w:r w:rsidRPr="00094F96">
        <w:rPr>
          <w:rFonts w:eastAsia="標楷體"/>
        </w:rPr>
        <w:t>有關之研究工作、專門職業或職務四年以上，成績優良，並有專門著作者。</w:t>
      </w:r>
    </w:p>
    <w:p w:rsidR="00E94852" w:rsidRPr="00094F96" w:rsidRDefault="00E94852" w:rsidP="00E94852">
      <w:pPr>
        <w:snapToGrid w:val="0"/>
        <w:spacing w:line="276" w:lineRule="auto"/>
        <w:ind w:leftChars="355" w:left="1330" w:hangingChars="199" w:hanging="478"/>
        <w:rPr>
          <w:rFonts w:eastAsia="標楷體"/>
        </w:rPr>
      </w:pPr>
      <w:r w:rsidRPr="00094F96">
        <w:rPr>
          <w:rFonts w:eastAsia="標楷體"/>
        </w:rPr>
        <w:t>四、曾任講師三年以上，成績優良，並有專門著作者。</w:t>
      </w:r>
    </w:p>
    <w:p w:rsidR="00E94852" w:rsidRPr="00094F96" w:rsidRDefault="00E94852" w:rsidP="00E94852">
      <w:pPr>
        <w:numPr>
          <w:ilvl w:val="0"/>
          <w:numId w:val="1"/>
        </w:numPr>
        <w:snapToGrid w:val="0"/>
        <w:spacing w:line="276" w:lineRule="auto"/>
        <w:rPr>
          <w:rFonts w:eastAsia="標楷體"/>
        </w:rPr>
      </w:pPr>
      <w:r w:rsidRPr="00094F96">
        <w:rPr>
          <w:rFonts w:eastAsia="標楷體"/>
        </w:rPr>
        <w:t>本校講師需具備下列資格之</w:t>
      </w:r>
      <w:proofErr w:type="gramStart"/>
      <w:r w:rsidRPr="00094F96">
        <w:rPr>
          <w:rFonts w:eastAsia="標楷體"/>
        </w:rPr>
        <w:t>一</w:t>
      </w:r>
      <w:proofErr w:type="gramEnd"/>
      <w:r w:rsidRPr="00094F96">
        <w:rPr>
          <w:rFonts w:eastAsia="標楷體"/>
        </w:rPr>
        <w:t>：</w:t>
      </w:r>
    </w:p>
    <w:p w:rsidR="00E94852" w:rsidRPr="00094F96" w:rsidRDefault="00E94852" w:rsidP="00E94852">
      <w:pPr>
        <w:snapToGrid w:val="0"/>
        <w:spacing w:line="276" w:lineRule="auto"/>
        <w:ind w:leftChars="356" w:left="1344" w:hangingChars="204" w:hanging="490"/>
        <w:rPr>
          <w:rFonts w:eastAsia="標楷體"/>
        </w:rPr>
      </w:pPr>
      <w:r w:rsidRPr="00094F96">
        <w:rPr>
          <w:rFonts w:eastAsia="標楷體"/>
        </w:rPr>
        <w:t>一、曾任國內外大專校院講師，其資格經教育部審定合格，且教學、研究與服務成績優良者。</w:t>
      </w:r>
    </w:p>
    <w:p w:rsidR="00E94852" w:rsidRPr="00094F96" w:rsidRDefault="00E94852" w:rsidP="00E94852">
      <w:pPr>
        <w:snapToGrid w:val="0"/>
        <w:spacing w:line="276" w:lineRule="auto"/>
        <w:ind w:leftChars="356" w:left="1344" w:hangingChars="204" w:hanging="490"/>
        <w:rPr>
          <w:rFonts w:eastAsia="標楷體"/>
        </w:rPr>
      </w:pPr>
      <w:r w:rsidRPr="00094F96">
        <w:rPr>
          <w:rFonts w:eastAsia="標楷體"/>
        </w:rPr>
        <w:lastRenderedPageBreak/>
        <w:t>二、在研究院、所研究，得有碩士學位或其同等學歷證書，成績優良者。</w:t>
      </w:r>
    </w:p>
    <w:p w:rsidR="00E94852" w:rsidRPr="00094F96" w:rsidRDefault="00E94852" w:rsidP="00E94852">
      <w:pPr>
        <w:snapToGrid w:val="0"/>
        <w:spacing w:line="276" w:lineRule="auto"/>
        <w:ind w:leftChars="356" w:left="1344" w:hangingChars="204" w:hanging="490"/>
        <w:rPr>
          <w:rFonts w:eastAsia="標楷體"/>
        </w:rPr>
      </w:pPr>
      <w:r w:rsidRPr="00094F96">
        <w:rPr>
          <w:rFonts w:eastAsia="標楷體"/>
        </w:rPr>
        <w:t>三、大學或獨立學院畢業，曾從事</w:t>
      </w:r>
      <w:proofErr w:type="gramStart"/>
      <w:r w:rsidRPr="00094F96">
        <w:rPr>
          <w:rFonts w:eastAsia="標楷體"/>
        </w:rPr>
        <w:t>與所習學科</w:t>
      </w:r>
      <w:proofErr w:type="gramEnd"/>
      <w:r w:rsidRPr="00094F96">
        <w:rPr>
          <w:rFonts w:eastAsia="標楷體"/>
        </w:rPr>
        <w:t>有關之研究工作、專門職業或職務六年以上，成績優良，並有專門著作者。</w:t>
      </w:r>
    </w:p>
    <w:p w:rsidR="00E94852" w:rsidRPr="00C878E2" w:rsidRDefault="00E94852" w:rsidP="00E94852">
      <w:pPr>
        <w:snapToGrid w:val="0"/>
        <w:spacing w:line="276" w:lineRule="auto"/>
        <w:ind w:leftChars="1" w:left="991" w:hangingChars="412" w:hanging="989"/>
        <w:rPr>
          <w:rFonts w:ascii="標楷體" w:eastAsia="標楷體" w:hAnsi="標楷體" w:cs="新細明體"/>
          <w:kern w:val="0"/>
        </w:rPr>
      </w:pPr>
      <w:r w:rsidRPr="00094F96">
        <w:rPr>
          <w:rFonts w:eastAsia="標楷體"/>
        </w:rPr>
        <w:t>第八條</w:t>
      </w:r>
      <w:r w:rsidRPr="00094F96">
        <w:rPr>
          <w:rFonts w:eastAsia="標楷體"/>
        </w:rPr>
        <w:t xml:space="preserve">  </w:t>
      </w:r>
      <w:r w:rsidRPr="00C878E2">
        <w:rPr>
          <w:rFonts w:ascii="標楷體" w:eastAsia="標楷體" w:hAnsi="標楷體" w:cs="新細明體"/>
          <w:kern w:val="0"/>
        </w:rPr>
        <w:t>本校因整體師資結構及教學需要並配合專任教師缺額狀況，由</w:t>
      </w:r>
      <w:r w:rsidRPr="00C878E2">
        <w:rPr>
          <w:rFonts w:ascii="標楷體" w:eastAsia="標楷體" w:hAnsi="標楷體" w:cs="新細明體" w:hint="eastAsia"/>
          <w:kern w:val="0"/>
        </w:rPr>
        <w:t>系</w:t>
      </w:r>
      <w:r w:rsidRPr="00C878E2">
        <w:rPr>
          <w:rFonts w:ascii="標楷體" w:eastAsia="標楷體" w:hAnsi="標楷體" w:cs="新細明體"/>
          <w:kern w:val="0"/>
        </w:rPr>
        <w:t>(中心)提出師資結構暨授課課程分析表、課</w:t>
      </w:r>
      <w:r w:rsidRPr="00C878E2">
        <w:rPr>
          <w:rFonts w:ascii="標楷體" w:eastAsia="標楷體" w:hAnsi="標楷體" w:cs="新細明體" w:hint="eastAsia"/>
          <w:kern w:val="0"/>
        </w:rPr>
        <w:t>程</w:t>
      </w:r>
      <w:r w:rsidRPr="00C878E2">
        <w:rPr>
          <w:rFonts w:ascii="標楷體" w:eastAsia="標楷體" w:hAnsi="標楷體" w:cs="新細明體"/>
          <w:kern w:val="0"/>
        </w:rPr>
        <w:t>需要及新聘專任教師有否足夠鐘點授課等因素，簽請辦理公開徵聘專任教師，經人</w:t>
      </w:r>
      <w:r w:rsidRPr="00C878E2">
        <w:rPr>
          <w:rFonts w:ascii="標楷體" w:eastAsia="標楷體" w:hAnsi="標楷體" w:cs="新細明體" w:hint="eastAsia"/>
          <w:kern w:val="0"/>
        </w:rPr>
        <w:t>事</w:t>
      </w:r>
      <w:r w:rsidRPr="00C878E2">
        <w:rPr>
          <w:rFonts w:ascii="標楷體" w:eastAsia="標楷體" w:hAnsi="標楷體" w:cs="新細明體"/>
          <w:kern w:val="0"/>
        </w:rPr>
        <w:t>室公開徵才，由院(中心</w:t>
      </w:r>
      <w:bookmarkStart w:id="0" w:name="_GoBack"/>
      <w:bookmarkEnd w:id="0"/>
      <w:r w:rsidRPr="00C878E2">
        <w:rPr>
          <w:rFonts w:ascii="標楷體" w:eastAsia="標楷體" w:hAnsi="標楷體" w:cs="新細明體"/>
          <w:kern w:val="0"/>
        </w:rPr>
        <w:t>)遴選符合本校「教師聘任及升等研究部分最低標準」之人選，經試教或面談後送教師延攬小組審查。為促進學校卓越發展，教師延攬小組可主動延攬符合校務發展需要、表現優異且具發展潛力之各領域人才。</w:t>
      </w:r>
    </w:p>
    <w:p w:rsidR="00E94852" w:rsidRPr="00094F96" w:rsidRDefault="00E94852" w:rsidP="00E94852">
      <w:pPr>
        <w:snapToGrid w:val="0"/>
        <w:spacing w:line="276" w:lineRule="auto"/>
        <w:ind w:leftChars="402" w:left="989" w:hangingChars="10" w:hanging="24"/>
        <w:rPr>
          <w:rFonts w:eastAsia="標楷體"/>
        </w:rPr>
      </w:pPr>
      <w:r w:rsidRPr="00C878E2">
        <w:rPr>
          <w:rFonts w:eastAsia="標楷體" w:hint="eastAsia"/>
        </w:rPr>
        <w:t>經教師延攬小組審查通過之人選</w:t>
      </w:r>
      <w:r w:rsidRPr="00C878E2">
        <w:rPr>
          <w:rFonts w:eastAsia="標楷體"/>
        </w:rPr>
        <w:t>，由各系、通識教育中心及體育室依各該單位之教師評審委員會初審後，提經院</w:t>
      </w:r>
      <w:r w:rsidRPr="00C878E2">
        <w:rPr>
          <w:rFonts w:eastAsia="標楷體" w:hint="eastAsia"/>
        </w:rPr>
        <w:t>、通識教育中心及體育室聯合</w:t>
      </w:r>
      <w:r w:rsidRPr="00C878E2">
        <w:rPr>
          <w:rFonts w:eastAsia="標楷體"/>
        </w:rPr>
        <w:t>教師評審委員會</w:t>
      </w:r>
      <w:proofErr w:type="gramStart"/>
      <w:r w:rsidRPr="00C878E2">
        <w:rPr>
          <w:rFonts w:eastAsia="標楷體"/>
        </w:rPr>
        <w:t>複</w:t>
      </w:r>
      <w:proofErr w:type="gramEnd"/>
      <w:r w:rsidRPr="00C878E2">
        <w:rPr>
          <w:rFonts w:eastAsia="標楷體"/>
        </w:rPr>
        <w:t>審，通過後將有關資料送人事室彙整</w:t>
      </w:r>
      <w:proofErr w:type="gramStart"/>
      <w:r w:rsidRPr="00C878E2">
        <w:rPr>
          <w:rFonts w:eastAsia="標楷體"/>
        </w:rPr>
        <w:t>後提校教</w:t>
      </w:r>
      <w:proofErr w:type="gramEnd"/>
      <w:r w:rsidRPr="00094F96">
        <w:rPr>
          <w:rFonts w:eastAsia="標楷體"/>
        </w:rPr>
        <w:t>師評審委員會決審，通過後陳請校長核定發給聘書。</w:t>
      </w:r>
    </w:p>
    <w:p w:rsidR="00E94852" w:rsidRPr="00094F96" w:rsidRDefault="00E94852" w:rsidP="00E94852">
      <w:pPr>
        <w:snapToGrid w:val="0"/>
        <w:spacing w:line="276" w:lineRule="auto"/>
        <w:ind w:leftChars="1" w:left="991" w:hangingChars="412" w:hanging="989"/>
        <w:rPr>
          <w:rFonts w:eastAsia="標楷體"/>
          <w:u w:val="single"/>
        </w:rPr>
      </w:pPr>
      <w:r w:rsidRPr="00094F96">
        <w:rPr>
          <w:rFonts w:eastAsia="標楷體"/>
        </w:rPr>
        <w:t>第九條</w:t>
      </w:r>
      <w:r w:rsidRPr="00094F96">
        <w:rPr>
          <w:rFonts w:eastAsia="標楷體"/>
        </w:rPr>
        <w:t xml:space="preserve">  </w:t>
      </w:r>
      <w:r w:rsidRPr="00094F96">
        <w:rPr>
          <w:rFonts w:eastAsia="標楷體"/>
        </w:rPr>
        <w:t>本校專任教師之聘任，</w:t>
      </w:r>
      <w:proofErr w:type="gramStart"/>
      <w:r w:rsidRPr="00094F96">
        <w:rPr>
          <w:rFonts w:eastAsia="標楷體"/>
        </w:rPr>
        <w:t>分初聘</w:t>
      </w:r>
      <w:proofErr w:type="gramEnd"/>
      <w:r w:rsidRPr="00094F96">
        <w:rPr>
          <w:rFonts w:eastAsia="標楷體"/>
        </w:rPr>
        <w:t>、續聘及長期聘任。初聘為一年，續聘第一次為一年，以後續聘，</w:t>
      </w:r>
      <w:proofErr w:type="gramStart"/>
      <w:r w:rsidRPr="00094F96">
        <w:rPr>
          <w:rFonts w:eastAsia="標楷體"/>
        </w:rPr>
        <w:t>每次均為二年</w:t>
      </w:r>
      <w:proofErr w:type="gramEnd"/>
      <w:r w:rsidRPr="00094F96">
        <w:rPr>
          <w:rFonts w:eastAsia="標楷體"/>
        </w:rPr>
        <w:t>。</w:t>
      </w:r>
    </w:p>
    <w:p w:rsidR="00E94852" w:rsidRPr="00094F96" w:rsidRDefault="00E94852" w:rsidP="00E94852">
      <w:pPr>
        <w:snapToGrid w:val="0"/>
        <w:spacing w:line="276" w:lineRule="auto"/>
        <w:ind w:left="851" w:firstLineChars="47" w:firstLine="113"/>
        <w:rPr>
          <w:rFonts w:eastAsia="標楷體"/>
        </w:rPr>
      </w:pPr>
      <w:r w:rsidRPr="00094F96">
        <w:rPr>
          <w:rFonts w:eastAsia="標楷體"/>
        </w:rPr>
        <w:t>長期聘任辦法另訂之。</w:t>
      </w:r>
    </w:p>
    <w:p w:rsidR="00E94852" w:rsidRPr="00094F96" w:rsidRDefault="00E94852" w:rsidP="00E94852">
      <w:pPr>
        <w:snapToGrid w:val="0"/>
        <w:spacing w:line="276" w:lineRule="auto"/>
        <w:ind w:leftChars="1" w:left="991" w:hangingChars="412" w:hanging="989"/>
        <w:rPr>
          <w:rFonts w:eastAsia="標楷體"/>
        </w:rPr>
      </w:pPr>
      <w:r w:rsidRPr="00094F96">
        <w:rPr>
          <w:rFonts w:eastAsia="標楷體"/>
        </w:rPr>
        <w:t>第十條</w:t>
      </w:r>
      <w:r w:rsidRPr="00094F96">
        <w:rPr>
          <w:rFonts w:eastAsia="標楷體"/>
        </w:rPr>
        <w:t xml:space="preserve">  </w:t>
      </w:r>
      <w:r w:rsidRPr="00094F96">
        <w:rPr>
          <w:rFonts w:eastAsia="標楷體"/>
        </w:rPr>
        <w:t>本校專任教師聘書之聘期，第一年自當年</w:t>
      </w:r>
      <w:smartTag w:uri="urn:schemas-microsoft-com:office:smarttags" w:element="chsdate">
        <w:smartTagPr>
          <w:attr w:name="Year" w:val="2006"/>
          <w:attr w:name="Month" w:val="8"/>
          <w:attr w:name="Day" w:val="1"/>
          <w:attr w:name="IsLunarDate" w:val="False"/>
          <w:attr w:name="IsROCDate" w:val="False"/>
        </w:smartTagPr>
        <w:r w:rsidRPr="00094F96">
          <w:rPr>
            <w:rFonts w:eastAsia="標楷體"/>
          </w:rPr>
          <w:t>八月一日</w:t>
        </w:r>
      </w:smartTag>
      <w:r w:rsidRPr="00094F96">
        <w:rPr>
          <w:rFonts w:eastAsia="標楷體"/>
        </w:rPr>
        <w:t>起至翌年七月三十一日止，學期中聘任者，自發聘之日起，至該學年度</w:t>
      </w:r>
      <w:smartTag w:uri="urn:schemas-microsoft-com:office:smarttags" w:element="chsdate">
        <w:smartTagPr>
          <w:attr w:name="Year" w:val="2006"/>
          <w:attr w:name="Month" w:val="7"/>
          <w:attr w:name="Day" w:val="31"/>
          <w:attr w:name="IsLunarDate" w:val="False"/>
          <w:attr w:name="IsROCDate" w:val="False"/>
        </w:smartTagPr>
        <w:r w:rsidRPr="00094F96">
          <w:rPr>
            <w:rFonts w:eastAsia="標楷體"/>
          </w:rPr>
          <w:t>七月三十一日</w:t>
        </w:r>
      </w:smartTag>
      <w:r w:rsidRPr="00094F96">
        <w:rPr>
          <w:rFonts w:eastAsia="標楷體"/>
        </w:rPr>
        <w:t>止。</w:t>
      </w:r>
    </w:p>
    <w:p w:rsidR="00E94852" w:rsidRPr="00094F96" w:rsidRDefault="00E94852" w:rsidP="00E94852">
      <w:pPr>
        <w:snapToGrid w:val="0"/>
        <w:spacing w:line="276" w:lineRule="auto"/>
        <w:ind w:leftChars="413" w:left="991" w:firstLine="2"/>
        <w:rPr>
          <w:rFonts w:eastAsia="標楷體"/>
        </w:rPr>
      </w:pPr>
      <w:r w:rsidRPr="00094F96">
        <w:rPr>
          <w:rFonts w:eastAsia="標楷體"/>
        </w:rPr>
        <w:t>本校兼任教師聘書之聘期，以一學期為原則</w:t>
      </w:r>
      <w:proofErr w:type="gramStart"/>
      <w:r w:rsidRPr="00094F96">
        <w:rPr>
          <w:rFonts w:eastAsia="標楷體"/>
        </w:rPr>
        <w:t>（</w:t>
      </w:r>
      <w:proofErr w:type="gramEnd"/>
      <w:r w:rsidRPr="00094F96">
        <w:rPr>
          <w:rFonts w:eastAsia="標楷體"/>
        </w:rPr>
        <w:t>第一學期自當年</w:t>
      </w:r>
      <w:smartTag w:uri="urn:schemas-microsoft-com:office:smarttags" w:element="chsdate">
        <w:smartTagPr>
          <w:attr w:name="Year" w:val="2006"/>
          <w:attr w:name="Month" w:val="8"/>
          <w:attr w:name="Day" w:val="1"/>
          <w:attr w:name="IsLunarDate" w:val="False"/>
          <w:attr w:name="IsROCDate" w:val="False"/>
        </w:smartTagPr>
        <w:r w:rsidRPr="00094F96">
          <w:rPr>
            <w:rFonts w:eastAsia="標楷體"/>
          </w:rPr>
          <w:t>八月一日</w:t>
        </w:r>
      </w:smartTag>
      <w:r w:rsidRPr="00094F96">
        <w:rPr>
          <w:rFonts w:eastAsia="標楷體"/>
        </w:rPr>
        <w:t>起至翌年</w:t>
      </w:r>
      <w:smartTag w:uri="urn:schemas-microsoft-com:office:smarttags" w:element="chsdate">
        <w:smartTagPr>
          <w:attr w:name="Year" w:val="2006"/>
          <w:attr w:name="Month" w:val="1"/>
          <w:attr w:name="Day" w:val="31"/>
          <w:attr w:name="IsLunarDate" w:val="False"/>
          <w:attr w:name="IsROCDate" w:val="False"/>
        </w:smartTagPr>
        <w:r w:rsidRPr="00094F96">
          <w:rPr>
            <w:rFonts w:eastAsia="標楷體"/>
          </w:rPr>
          <w:t>一月三十一日</w:t>
        </w:r>
      </w:smartTag>
      <w:r w:rsidRPr="00094F96">
        <w:rPr>
          <w:rFonts w:eastAsia="標楷體"/>
        </w:rPr>
        <w:t>止；第二學期自當年</w:t>
      </w:r>
      <w:smartTag w:uri="urn:schemas-microsoft-com:office:smarttags" w:element="chsdate">
        <w:smartTagPr>
          <w:attr w:name="Year" w:val="2006"/>
          <w:attr w:name="Month" w:val="2"/>
          <w:attr w:name="Day" w:val="1"/>
          <w:attr w:name="IsLunarDate" w:val="False"/>
          <w:attr w:name="IsROCDate" w:val="False"/>
        </w:smartTagPr>
        <w:r w:rsidRPr="00094F96">
          <w:rPr>
            <w:rFonts w:eastAsia="標楷體"/>
          </w:rPr>
          <w:t>二月一日</w:t>
        </w:r>
      </w:smartTag>
      <w:r w:rsidRPr="00094F96">
        <w:rPr>
          <w:rFonts w:eastAsia="標楷體"/>
        </w:rPr>
        <w:t>起至當年七月三十一日止</w:t>
      </w:r>
      <w:proofErr w:type="gramStart"/>
      <w:r w:rsidRPr="00094F96">
        <w:rPr>
          <w:rFonts w:eastAsia="標楷體"/>
        </w:rPr>
        <w:t>）</w:t>
      </w:r>
      <w:proofErr w:type="gramEnd"/>
      <w:r w:rsidRPr="00094F96">
        <w:rPr>
          <w:rFonts w:eastAsia="標楷體"/>
        </w:rPr>
        <w:t>，學期中聘任者，自發聘之日起至該學期結束止。</w:t>
      </w:r>
    </w:p>
    <w:p w:rsidR="00E94852" w:rsidRPr="00094F96" w:rsidRDefault="00E94852" w:rsidP="00E94852">
      <w:pPr>
        <w:tabs>
          <w:tab w:val="num" w:pos="1710"/>
        </w:tabs>
        <w:snapToGrid w:val="0"/>
        <w:spacing w:line="276" w:lineRule="auto"/>
        <w:ind w:left="1078" w:hangingChars="449" w:hanging="1078"/>
        <w:rPr>
          <w:rFonts w:eastAsia="標楷體"/>
        </w:rPr>
      </w:pPr>
      <w:r w:rsidRPr="00094F96">
        <w:rPr>
          <w:rFonts w:eastAsia="標楷體"/>
        </w:rPr>
        <w:t>第十一條</w:t>
      </w:r>
      <w:r w:rsidRPr="00094F96">
        <w:rPr>
          <w:rFonts w:eastAsia="標楷體"/>
        </w:rPr>
        <w:t xml:space="preserve"> </w:t>
      </w:r>
      <w:r w:rsidRPr="00094F96">
        <w:rPr>
          <w:rFonts w:eastAsia="標楷體"/>
        </w:rPr>
        <w:t>本校專任教師於學期開始前應聘報到者，以</w:t>
      </w:r>
      <w:smartTag w:uri="urn:schemas-microsoft-com:office:smarttags" w:element="chsdate">
        <w:smartTagPr>
          <w:attr w:name="IsROCDate" w:val="False"/>
          <w:attr w:name="IsLunarDate" w:val="False"/>
          <w:attr w:name="Day" w:val="1"/>
          <w:attr w:name="Month" w:val="8"/>
          <w:attr w:name="Year" w:val="2006"/>
        </w:smartTagPr>
        <w:r w:rsidRPr="00094F96">
          <w:rPr>
            <w:rFonts w:eastAsia="標楷體"/>
          </w:rPr>
          <w:t>八月一日</w:t>
        </w:r>
      </w:smartTag>
      <w:r w:rsidRPr="00094F96">
        <w:rPr>
          <w:rFonts w:eastAsia="標楷體"/>
        </w:rPr>
        <w:t>或</w:t>
      </w:r>
      <w:smartTag w:uri="urn:schemas-microsoft-com:office:smarttags" w:element="chsdate">
        <w:smartTagPr>
          <w:attr w:name="IsROCDate" w:val="False"/>
          <w:attr w:name="IsLunarDate" w:val="False"/>
          <w:attr w:name="Day" w:val="1"/>
          <w:attr w:name="Month" w:val="2"/>
          <w:attr w:name="Year" w:val="2006"/>
        </w:smartTagPr>
        <w:r w:rsidRPr="00094F96">
          <w:rPr>
            <w:rFonts w:eastAsia="標楷體"/>
          </w:rPr>
          <w:t>二月一日</w:t>
        </w:r>
      </w:smartTag>
      <w:r w:rsidRPr="00094F96">
        <w:rPr>
          <w:rFonts w:eastAsia="標楷體"/>
        </w:rPr>
        <w:t>為到職日；學期中應聘報到者，以實際報到日為到職日。</w:t>
      </w:r>
    </w:p>
    <w:p w:rsidR="00E94852" w:rsidRPr="00094F96" w:rsidRDefault="00E94852" w:rsidP="00E94852">
      <w:pPr>
        <w:tabs>
          <w:tab w:val="num" w:pos="1710"/>
        </w:tabs>
        <w:snapToGrid w:val="0"/>
        <w:spacing w:line="276" w:lineRule="auto"/>
        <w:ind w:left="1078" w:hangingChars="449" w:hanging="1078"/>
        <w:rPr>
          <w:rFonts w:eastAsia="標楷體"/>
        </w:rPr>
      </w:pPr>
      <w:r w:rsidRPr="00094F96">
        <w:rPr>
          <w:rFonts w:eastAsia="標楷體"/>
        </w:rPr>
        <w:t>第十二條</w:t>
      </w:r>
      <w:r w:rsidRPr="00094F96">
        <w:rPr>
          <w:rFonts w:eastAsia="標楷體"/>
        </w:rPr>
        <w:t xml:space="preserve"> </w:t>
      </w:r>
      <w:r w:rsidRPr="00094F96">
        <w:rPr>
          <w:rFonts w:eastAsia="標楷體"/>
        </w:rPr>
        <w:t>新聘教師報到時，</w:t>
      </w:r>
      <w:proofErr w:type="gramStart"/>
      <w:r w:rsidRPr="00094F96">
        <w:rPr>
          <w:rFonts w:eastAsia="標楷體"/>
        </w:rPr>
        <w:t>應檢齊有關</w:t>
      </w:r>
      <w:proofErr w:type="gramEnd"/>
      <w:r w:rsidRPr="00094F96">
        <w:rPr>
          <w:rFonts w:eastAsia="標楷體"/>
        </w:rPr>
        <w:t>資料辦理報到，未完成報到手續者，視同未聘任；有關報到事宜悉依人事作業規定辦理。</w:t>
      </w:r>
    </w:p>
    <w:p w:rsidR="00E94852" w:rsidRPr="00094F96" w:rsidRDefault="00E94852" w:rsidP="00E94852">
      <w:pPr>
        <w:tabs>
          <w:tab w:val="num" w:pos="1710"/>
        </w:tabs>
        <w:snapToGrid w:val="0"/>
        <w:spacing w:line="276" w:lineRule="auto"/>
        <w:ind w:left="1078" w:hangingChars="449" w:hanging="1078"/>
        <w:rPr>
          <w:rFonts w:eastAsia="標楷體"/>
        </w:rPr>
      </w:pPr>
      <w:r w:rsidRPr="00094F96">
        <w:rPr>
          <w:rFonts w:eastAsia="標楷體"/>
        </w:rPr>
        <w:t>第十三條</w:t>
      </w:r>
      <w:r w:rsidRPr="00094F96">
        <w:rPr>
          <w:rFonts w:eastAsia="標楷體"/>
        </w:rPr>
        <w:t xml:space="preserve"> </w:t>
      </w:r>
      <w:r w:rsidRPr="00094F96">
        <w:rPr>
          <w:rFonts w:eastAsia="標楷體"/>
        </w:rPr>
        <w:t>新聘教師除經教育部審定合格者外，依「教育人員任用條例施行細則」第十九條第三項規定，除有特殊情形外，</w:t>
      </w:r>
      <w:proofErr w:type="gramStart"/>
      <w:r w:rsidRPr="00094F96">
        <w:rPr>
          <w:rFonts w:eastAsia="標楷體"/>
        </w:rPr>
        <w:t>應於聘期</w:t>
      </w:r>
      <w:proofErr w:type="gramEnd"/>
      <w:r w:rsidRPr="00094F96">
        <w:rPr>
          <w:rFonts w:eastAsia="標楷體"/>
        </w:rPr>
        <w:t>開始三個月內，備齊申請教師資格審查資料報請教育部核定，逾期不送審或審定未通過者，應提交教師評審委員會決議予以不續聘或解聘。</w:t>
      </w:r>
    </w:p>
    <w:p w:rsidR="00E94852" w:rsidRPr="00094F96" w:rsidRDefault="00E94852" w:rsidP="00E94852">
      <w:pPr>
        <w:tabs>
          <w:tab w:val="num" w:pos="1710"/>
        </w:tabs>
        <w:snapToGrid w:val="0"/>
        <w:spacing w:line="276" w:lineRule="auto"/>
        <w:ind w:left="1078" w:hangingChars="449" w:hanging="1078"/>
        <w:rPr>
          <w:rFonts w:eastAsia="標楷體"/>
        </w:rPr>
      </w:pPr>
      <w:r w:rsidRPr="00094F96">
        <w:rPr>
          <w:rFonts w:eastAsia="標楷體"/>
        </w:rPr>
        <w:t>第十四條</w:t>
      </w:r>
      <w:r w:rsidRPr="00094F96">
        <w:rPr>
          <w:rFonts w:eastAsia="標楷體"/>
        </w:rPr>
        <w:t xml:space="preserve"> </w:t>
      </w:r>
      <w:r w:rsidRPr="00094F96">
        <w:rPr>
          <w:rFonts w:eastAsia="標楷體"/>
        </w:rPr>
        <w:t>新聘教師於報到時如所附證件或所填內容不實，應自行負責；其人事相關資料，如於日後發現有瑕疵或登載不實者，依相關法規予以追究。其教師職級，按其正確之資格，重新提交教師評審委員會審議，予以改聘或解聘。</w:t>
      </w:r>
    </w:p>
    <w:p w:rsidR="00E94852" w:rsidRPr="00094F96" w:rsidRDefault="00E94852" w:rsidP="00E94852">
      <w:pPr>
        <w:snapToGrid w:val="0"/>
        <w:spacing w:line="276" w:lineRule="auto"/>
        <w:rPr>
          <w:rFonts w:eastAsia="標楷體"/>
        </w:rPr>
      </w:pPr>
      <w:r w:rsidRPr="00094F96">
        <w:rPr>
          <w:rFonts w:eastAsia="標楷體"/>
        </w:rPr>
        <w:t>第十五條</w:t>
      </w:r>
      <w:r w:rsidRPr="00094F96">
        <w:rPr>
          <w:rFonts w:eastAsia="標楷體"/>
        </w:rPr>
        <w:t xml:space="preserve"> </w:t>
      </w:r>
      <w:r w:rsidRPr="00094F96">
        <w:rPr>
          <w:rFonts w:eastAsia="標楷體"/>
        </w:rPr>
        <w:t>教師離職時，應辦妥離職交代手續，始得申請發給離職證明。</w:t>
      </w:r>
    </w:p>
    <w:p w:rsidR="00E94852" w:rsidRPr="00094F96" w:rsidRDefault="00E94852" w:rsidP="00E94852">
      <w:pPr>
        <w:snapToGrid w:val="0"/>
        <w:spacing w:line="276" w:lineRule="auto"/>
        <w:rPr>
          <w:rFonts w:eastAsia="標楷體"/>
        </w:rPr>
      </w:pPr>
      <w:r w:rsidRPr="00094F96">
        <w:rPr>
          <w:rFonts w:eastAsia="標楷體"/>
        </w:rPr>
        <w:t>第十六條</w:t>
      </w:r>
      <w:r w:rsidRPr="00094F96">
        <w:rPr>
          <w:rFonts w:eastAsia="標楷體"/>
        </w:rPr>
        <w:t xml:space="preserve"> </w:t>
      </w:r>
      <w:r w:rsidRPr="00094F96">
        <w:rPr>
          <w:rFonts w:eastAsia="標楷體"/>
        </w:rPr>
        <w:t>本辦法未規定事項，悉依其他相關法令辦理。</w:t>
      </w:r>
    </w:p>
    <w:p w:rsidR="00E94852" w:rsidRDefault="00E94852" w:rsidP="00E94852">
      <w:r w:rsidRPr="00094F96">
        <w:rPr>
          <w:rFonts w:eastAsia="標楷體"/>
        </w:rPr>
        <w:lastRenderedPageBreak/>
        <w:t>第十七條</w:t>
      </w:r>
      <w:r w:rsidRPr="00094F96">
        <w:rPr>
          <w:rFonts w:eastAsia="標楷體"/>
        </w:rPr>
        <w:t xml:space="preserve"> </w:t>
      </w:r>
      <w:r w:rsidRPr="00094F96">
        <w:rPr>
          <w:rFonts w:eastAsia="標楷體"/>
        </w:rPr>
        <w:t>本辦法經校務會議通過，陳請校長核定後發布施行，修正時亦同。</w:t>
      </w:r>
    </w:p>
    <w:p w:rsidR="00E94852" w:rsidRPr="00866CC3" w:rsidRDefault="00E94852" w:rsidP="00E94852">
      <w:pPr>
        <w:widowControl/>
        <w:rPr>
          <w:rFonts w:ascii="Arial" w:eastAsia="標楷體" w:hAnsi="Arial"/>
          <w:b/>
          <w:bCs/>
          <w:color w:val="000000"/>
          <w:sz w:val="28"/>
          <w:szCs w:val="28"/>
        </w:rPr>
      </w:pPr>
    </w:p>
    <w:p w:rsidR="006F46F0" w:rsidRPr="00E94852" w:rsidRDefault="006B2FAB" w:rsidP="00E94852">
      <w:pPr>
        <w:widowControl/>
        <w:rPr>
          <w:rFonts w:ascii="標楷體" w:eastAsia="標楷體" w:hAnsi="標楷體" w:cs="標楷體"/>
          <w:b/>
          <w:color w:val="FF0000"/>
          <w:bdr w:val="single" w:sz="4" w:space="0" w:color="auto"/>
        </w:rPr>
      </w:pPr>
    </w:p>
    <w:sectPr w:rsidR="006F46F0" w:rsidRPr="00E94852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4F4837DF"/>
    <w:multiLevelType w:val="hybridMultilevel"/>
    <w:tmpl w:val="68FAB882"/>
    <w:lvl w:ilvl="0" w:tplc="04090015">
      <w:start w:val="1"/>
      <w:numFmt w:val="taiwaneseCountingThousand"/>
      <w:lvlText w:val="%1、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 w15:restartNumberingAfterBreak="0">
    <w:nsid w:val="64322647"/>
    <w:multiLevelType w:val="hybridMultilevel"/>
    <w:tmpl w:val="0474456A"/>
    <w:lvl w:ilvl="0" w:tplc="442236CE">
      <w:start w:val="1"/>
      <w:numFmt w:val="taiwaneseCountingThousand"/>
      <w:lvlText w:val="第%1條"/>
      <w:lvlJc w:val="left"/>
      <w:pPr>
        <w:tabs>
          <w:tab w:val="num" w:pos="855"/>
        </w:tabs>
        <w:ind w:left="855" w:hanging="855"/>
      </w:pPr>
      <w:rPr>
        <w:lang w:val="en-US"/>
      </w:rPr>
    </w:lvl>
    <w:lvl w:ilvl="1" w:tplc="04090019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94852"/>
    <w:rsid w:val="001A06AB"/>
    <w:rsid w:val="00451690"/>
    <w:rsid w:val="006B2FAB"/>
    <w:rsid w:val="00911DD7"/>
    <w:rsid w:val="00C878E2"/>
    <w:rsid w:val="00D05424"/>
    <w:rsid w:val="00E948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chsdate"/>
  <w:shapeDefaults>
    <o:shapedefaults v:ext="edit" spidmax="1026"/>
    <o:shapelayout v:ext="edit">
      <o:idmap v:ext="edit" data="1"/>
    </o:shapelayout>
  </w:shapeDefaults>
  <w:decimalSymbol w:val="."/>
  <w:listSeparator w:val=","/>
  <w14:docId w14:val="6C718F47"/>
  <w15:chartTrackingRefBased/>
  <w15:docId w15:val="{99FC4972-CE33-4BB0-9185-C3EEABD6BCF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E94852"/>
    <w:pPr>
      <w:widowControl w:val="0"/>
    </w:pPr>
    <w:rPr>
      <w:rFonts w:ascii="Times New Roman" w:eastAsia="新細明體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aliases w:val="卑南壹,標1"/>
    <w:basedOn w:val="a"/>
    <w:link w:val="a4"/>
    <w:uiPriority w:val="34"/>
    <w:qFormat/>
    <w:rsid w:val="00E94852"/>
    <w:pPr>
      <w:ind w:leftChars="200" w:left="480"/>
    </w:pPr>
  </w:style>
  <w:style w:type="character" w:customStyle="1" w:styleId="a4">
    <w:name w:val="清單段落 字元"/>
    <w:aliases w:val="卑南壹 字元,標1 字元"/>
    <w:basedOn w:val="a0"/>
    <w:link w:val="a3"/>
    <w:uiPriority w:val="34"/>
    <w:qFormat/>
    <w:locked/>
    <w:rsid w:val="00E94852"/>
    <w:rPr>
      <w:rFonts w:ascii="Times New Roman" w:eastAsia="新細明體" w:hAnsi="Times New Roman" w:cs="Times New Roman"/>
      <w:szCs w:val="24"/>
    </w:rPr>
  </w:style>
  <w:style w:type="paragraph" w:customStyle="1" w:styleId="2-">
    <w:name w:val="樣式2-案由"/>
    <w:basedOn w:val="a"/>
    <w:link w:val="2-0"/>
    <w:qFormat/>
    <w:rsid w:val="00E94852"/>
    <w:pPr>
      <w:snapToGrid w:val="0"/>
      <w:ind w:leftChars="233" w:left="2129" w:hangingChars="560" w:hanging="1570"/>
      <w:jc w:val="both"/>
      <w:outlineLvl w:val="0"/>
    </w:pPr>
    <w:rPr>
      <w:rFonts w:ascii="Arial" w:eastAsia="標楷體" w:hAnsi="Arial"/>
      <w:b/>
      <w:bCs/>
      <w:sz w:val="28"/>
      <w:szCs w:val="22"/>
    </w:rPr>
  </w:style>
  <w:style w:type="character" w:customStyle="1" w:styleId="2-0">
    <w:name w:val="樣式2-案由 字元"/>
    <w:basedOn w:val="a0"/>
    <w:link w:val="2-"/>
    <w:rsid w:val="00E94852"/>
    <w:rPr>
      <w:rFonts w:ascii="Arial" w:eastAsia="標楷體" w:hAnsi="Arial" w:cs="Times New Roman"/>
      <w:b/>
      <w:bCs/>
      <w:sz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313</Words>
  <Characters>1787</Characters>
  <Application>Microsoft Office Word</Application>
  <DocSecurity>0</DocSecurity>
  <Lines>14</Lines>
  <Paragraphs>4</Paragraphs>
  <ScaleCrop>false</ScaleCrop>
  <Company>亞洲大學 Asia University</Company>
  <LinksUpToDate>false</LinksUpToDate>
  <CharactersWithSpaces>2096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hychang74</dc:creator>
  <cp:keywords/>
  <dc:description/>
  <cp:lastModifiedBy>hychang74</cp:lastModifiedBy>
  <cp:revision>2</cp:revision>
  <dcterms:created xsi:type="dcterms:W3CDTF">2020-04-09T06:18:00Z</dcterms:created>
  <dcterms:modified xsi:type="dcterms:W3CDTF">2020-04-09T06:18:00Z</dcterms:modified>
</cp:coreProperties>
</file>