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921" w:rsidRPr="00AC25D8" w:rsidRDefault="00EA0921" w:rsidP="00EA0921">
      <w:pPr>
        <w:pStyle w:val="2"/>
        <w:tabs>
          <w:tab w:val="left" w:pos="0"/>
          <w:tab w:val="left" w:pos="1985"/>
        </w:tabs>
        <w:spacing w:line="360" w:lineRule="exact"/>
        <w:ind w:left="559" w:rightChars="-124" w:right="-298" w:firstLineChars="0" w:firstLine="0"/>
        <w:jc w:val="center"/>
        <w:rPr>
          <w:rFonts w:ascii="Times New Roman" w:hAnsi="Times New Roman"/>
          <w:b/>
          <w:sz w:val="28"/>
          <w:szCs w:val="28"/>
        </w:rPr>
      </w:pPr>
      <w:r w:rsidRPr="00AC25D8">
        <w:rPr>
          <w:rFonts w:ascii="Times New Roman" w:hAnsi="Times New Roman"/>
          <w:b/>
          <w:sz w:val="28"/>
          <w:szCs w:val="28"/>
        </w:rPr>
        <w:t>亞洲大學專案教師聘任辦法</w:t>
      </w:r>
    </w:p>
    <w:p w:rsidR="00EA0921" w:rsidRPr="00AC25D8" w:rsidRDefault="00EA0921" w:rsidP="00EA0921">
      <w:pPr>
        <w:tabs>
          <w:tab w:val="left" w:pos="0"/>
        </w:tabs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bookmarkStart w:id="0" w:name="_GoBack"/>
      <w:bookmarkEnd w:id="0"/>
      <w:r w:rsidRPr="00AC25D8">
        <w:rPr>
          <w:rFonts w:eastAsia="標楷體"/>
          <w:sz w:val="20"/>
          <w:szCs w:val="20"/>
        </w:rPr>
        <w:t>10</w:t>
      </w:r>
      <w:r w:rsidRPr="00AC25D8">
        <w:rPr>
          <w:rFonts w:eastAsia="標楷體" w:hint="eastAsia"/>
          <w:sz w:val="20"/>
          <w:szCs w:val="20"/>
        </w:rPr>
        <w:t>1</w:t>
      </w:r>
      <w:r w:rsidRPr="00AC25D8">
        <w:rPr>
          <w:rFonts w:eastAsia="標楷體"/>
          <w:sz w:val="20"/>
          <w:szCs w:val="20"/>
        </w:rPr>
        <w:t>.</w:t>
      </w:r>
      <w:r w:rsidRPr="00AC25D8">
        <w:rPr>
          <w:rFonts w:eastAsia="標楷體" w:hint="eastAsia"/>
          <w:sz w:val="20"/>
          <w:szCs w:val="20"/>
        </w:rPr>
        <w:t>02</w:t>
      </w:r>
      <w:r w:rsidRPr="00AC25D8">
        <w:rPr>
          <w:rFonts w:eastAsia="標楷體"/>
          <w:sz w:val="20"/>
          <w:szCs w:val="20"/>
        </w:rPr>
        <w:t>.</w:t>
      </w:r>
      <w:r w:rsidRPr="00AC25D8">
        <w:rPr>
          <w:rFonts w:eastAsia="標楷體" w:hint="eastAsia"/>
          <w:sz w:val="20"/>
          <w:szCs w:val="20"/>
        </w:rPr>
        <w:t>08</w:t>
      </w:r>
      <w:r w:rsidRPr="00AC25D8">
        <w:rPr>
          <w:rFonts w:eastAsia="標楷體"/>
          <w:sz w:val="20"/>
          <w:szCs w:val="20"/>
        </w:rPr>
        <w:t xml:space="preserve"> </w:t>
      </w:r>
      <w:r w:rsidRPr="00AC25D8">
        <w:rPr>
          <w:rFonts w:eastAsia="標楷體" w:hint="eastAsia"/>
          <w:sz w:val="20"/>
          <w:szCs w:val="20"/>
        </w:rPr>
        <w:t>100</w:t>
      </w:r>
      <w:r w:rsidRPr="00AC25D8">
        <w:rPr>
          <w:rFonts w:eastAsia="標楷體"/>
          <w:sz w:val="20"/>
          <w:szCs w:val="20"/>
        </w:rPr>
        <w:t>學年度第</w:t>
      </w:r>
      <w:r w:rsidRPr="00AC25D8">
        <w:rPr>
          <w:rFonts w:eastAsia="標楷體" w:hint="eastAsia"/>
          <w:sz w:val="20"/>
          <w:szCs w:val="20"/>
        </w:rPr>
        <w:t>2</w:t>
      </w:r>
      <w:r w:rsidRPr="00AC25D8">
        <w:rPr>
          <w:rFonts w:eastAsia="標楷體"/>
          <w:sz w:val="20"/>
          <w:szCs w:val="20"/>
        </w:rPr>
        <w:t>次校務會議通過</w:t>
      </w:r>
      <w:r w:rsidRPr="00AC25D8">
        <w:rPr>
          <w:rFonts w:eastAsia="標楷體" w:hint="eastAsia"/>
          <w:sz w:val="20"/>
          <w:szCs w:val="20"/>
        </w:rPr>
        <w:t>訂定</w:t>
      </w:r>
    </w:p>
    <w:p w:rsidR="00EA0921" w:rsidRPr="00AC25D8" w:rsidRDefault="00EA0921" w:rsidP="00EA0921">
      <w:pPr>
        <w:tabs>
          <w:tab w:val="left" w:pos="0"/>
        </w:tabs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 w:rsidRPr="00AC25D8">
        <w:rPr>
          <w:rFonts w:eastAsia="標楷體"/>
          <w:sz w:val="20"/>
          <w:szCs w:val="20"/>
        </w:rPr>
        <w:t>10</w:t>
      </w:r>
      <w:r w:rsidRPr="00AC25D8">
        <w:rPr>
          <w:rFonts w:eastAsia="標楷體" w:hint="eastAsia"/>
          <w:sz w:val="20"/>
          <w:szCs w:val="20"/>
        </w:rPr>
        <w:t>1</w:t>
      </w:r>
      <w:r w:rsidRPr="00AC25D8">
        <w:rPr>
          <w:rFonts w:eastAsia="標楷體"/>
          <w:sz w:val="20"/>
          <w:szCs w:val="20"/>
        </w:rPr>
        <w:t>.</w:t>
      </w:r>
      <w:r w:rsidRPr="00AC25D8">
        <w:rPr>
          <w:rFonts w:eastAsia="標楷體" w:hint="eastAsia"/>
          <w:sz w:val="20"/>
          <w:szCs w:val="20"/>
        </w:rPr>
        <w:t>02.29</w:t>
      </w:r>
      <w:r w:rsidRPr="00AC25D8">
        <w:rPr>
          <w:rFonts w:eastAsia="標楷體"/>
          <w:sz w:val="20"/>
          <w:szCs w:val="20"/>
        </w:rPr>
        <w:t>亞洲秘字第</w:t>
      </w:r>
      <w:r w:rsidRPr="00AC25D8">
        <w:rPr>
          <w:rFonts w:eastAsia="標楷體" w:hint="eastAsia"/>
          <w:sz w:val="20"/>
          <w:szCs w:val="20"/>
        </w:rPr>
        <w:t>1010001737</w:t>
      </w:r>
      <w:r w:rsidRPr="00AC25D8">
        <w:rPr>
          <w:rFonts w:eastAsia="標楷體"/>
          <w:sz w:val="20"/>
          <w:szCs w:val="20"/>
        </w:rPr>
        <w:t>號函發布</w:t>
      </w:r>
    </w:p>
    <w:p w:rsidR="00EA0921" w:rsidRPr="00AC25D8" w:rsidRDefault="00EA0921" w:rsidP="00EA0921">
      <w:pPr>
        <w:tabs>
          <w:tab w:val="left" w:pos="0"/>
        </w:tabs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 w:rsidRPr="00AC25D8">
        <w:rPr>
          <w:rFonts w:eastAsia="標楷體" w:hint="eastAsia"/>
          <w:sz w:val="20"/>
          <w:szCs w:val="20"/>
        </w:rPr>
        <w:t>103.10.08 103</w:t>
      </w:r>
      <w:r w:rsidRPr="00AC25D8">
        <w:rPr>
          <w:rFonts w:eastAsia="標楷體" w:hint="eastAsia"/>
          <w:sz w:val="20"/>
          <w:szCs w:val="20"/>
        </w:rPr>
        <w:t>學年度第</w:t>
      </w:r>
      <w:r w:rsidRPr="00AC25D8"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次校務會議通過修正</w:t>
      </w:r>
      <w:r w:rsidRPr="00AC25D8">
        <w:rPr>
          <w:rFonts w:eastAsia="標楷體" w:hint="eastAsia"/>
          <w:sz w:val="20"/>
          <w:szCs w:val="20"/>
        </w:rPr>
        <w:t>第</w:t>
      </w:r>
      <w:r w:rsidRPr="00AC25D8">
        <w:rPr>
          <w:rFonts w:eastAsia="標楷體" w:hint="eastAsia"/>
          <w:sz w:val="20"/>
          <w:szCs w:val="20"/>
        </w:rPr>
        <w:t>6</w:t>
      </w:r>
      <w:r w:rsidRPr="00AC25D8">
        <w:rPr>
          <w:rFonts w:eastAsia="標楷體" w:hint="eastAsia"/>
          <w:sz w:val="20"/>
          <w:szCs w:val="20"/>
        </w:rPr>
        <w:t>條條文</w:t>
      </w:r>
    </w:p>
    <w:p w:rsidR="00EA0921" w:rsidRDefault="00EA0921" w:rsidP="00EA0921">
      <w:pPr>
        <w:tabs>
          <w:tab w:val="left" w:pos="0"/>
        </w:tabs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 w:rsidRPr="00AC25D8">
        <w:rPr>
          <w:rFonts w:eastAsia="標楷體" w:hint="eastAsia"/>
          <w:sz w:val="20"/>
          <w:szCs w:val="20"/>
        </w:rPr>
        <w:t>103.11.19</w:t>
      </w:r>
      <w:r w:rsidRPr="00AC25D8">
        <w:rPr>
          <w:rFonts w:eastAsia="標楷體" w:hint="eastAsia"/>
          <w:sz w:val="20"/>
          <w:szCs w:val="20"/>
        </w:rPr>
        <w:t>亞洲秘字第</w:t>
      </w:r>
      <w:r w:rsidRPr="00AC25D8">
        <w:rPr>
          <w:rFonts w:eastAsia="標楷體" w:hint="eastAsia"/>
          <w:sz w:val="20"/>
          <w:szCs w:val="20"/>
        </w:rPr>
        <w:t>1030014516</w:t>
      </w:r>
      <w:r w:rsidRPr="00AC25D8">
        <w:rPr>
          <w:rFonts w:eastAsia="標楷體" w:hint="eastAsia"/>
          <w:sz w:val="20"/>
          <w:szCs w:val="20"/>
        </w:rPr>
        <w:t>號函發布</w:t>
      </w:r>
    </w:p>
    <w:p w:rsidR="00EA0921" w:rsidRDefault="00EA0921" w:rsidP="00EA0921">
      <w:pPr>
        <w:tabs>
          <w:tab w:val="left" w:pos="0"/>
        </w:tabs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104.10.15 104</w:t>
      </w:r>
      <w:r>
        <w:rPr>
          <w:rFonts w:eastAsia="標楷體" w:hint="eastAsia"/>
          <w:sz w:val="20"/>
          <w:szCs w:val="20"/>
        </w:rPr>
        <w:t>學年度第</w:t>
      </w:r>
      <w:r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次校務會議通過修正第</w:t>
      </w:r>
      <w:r>
        <w:rPr>
          <w:rFonts w:eastAsia="標楷體" w:hint="eastAsia"/>
          <w:sz w:val="20"/>
          <w:szCs w:val="20"/>
        </w:rPr>
        <w:t>2</w:t>
      </w:r>
      <w:r>
        <w:rPr>
          <w:rFonts w:eastAsia="標楷體" w:hint="eastAsia"/>
          <w:sz w:val="20"/>
          <w:szCs w:val="20"/>
        </w:rPr>
        <w:t>條條文</w:t>
      </w:r>
    </w:p>
    <w:p w:rsidR="00EA0921" w:rsidRDefault="00EA0921" w:rsidP="00EA0921">
      <w:pPr>
        <w:tabs>
          <w:tab w:val="left" w:pos="0"/>
        </w:tabs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 w:rsidRPr="00AC25D8">
        <w:rPr>
          <w:rFonts w:eastAsia="標楷體" w:hint="eastAsia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4</w:t>
      </w:r>
      <w:r w:rsidRPr="00AC25D8">
        <w:rPr>
          <w:rFonts w:eastAsia="標楷體" w:hint="eastAsia"/>
          <w:sz w:val="20"/>
          <w:szCs w:val="20"/>
        </w:rPr>
        <w:t>.1</w:t>
      </w:r>
      <w:r>
        <w:rPr>
          <w:rFonts w:eastAsia="標楷體" w:hint="eastAsia"/>
          <w:sz w:val="20"/>
          <w:szCs w:val="20"/>
        </w:rPr>
        <w:t>0</w:t>
      </w:r>
      <w:r w:rsidRPr="00AC25D8">
        <w:rPr>
          <w:rFonts w:eastAsia="標楷體" w:hint="eastAsia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28</w:t>
      </w:r>
      <w:r w:rsidRPr="00AC25D8">
        <w:rPr>
          <w:rFonts w:eastAsia="標楷體" w:hint="eastAsia"/>
          <w:sz w:val="20"/>
          <w:szCs w:val="20"/>
        </w:rPr>
        <w:t>亞洲秘字第</w:t>
      </w:r>
      <w:r w:rsidRPr="005C37A6">
        <w:rPr>
          <w:rFonts w:eastAsia="標楷體"/>
          <w:sz w:val="20"/>
          <w:szCs w:val="20"/>
        </w:rPr>
        <w:t>1040013847</w:t>
      </w:r>
      <w:r w:rsidRPr="00AC25D8">
        <w:rPr>
          <w:rFonts w:eastAsia="標楷體" w:hint="eastAsia"/>
          <w:sz w:val="20"/>
          <w:szCs w:val="20"/>
        </w:rPr>
        <w:t>號函發布</w:t>
      </w:r>
    </w:p>
    <w:p w:rsidR="00EA0921" w:rsidRPr="00AC25D8" w:rsidRDefault="00EA0921" w:rsidP="00EA0921">
      <w:pPr>
        <w:tabs>
          <w:tab w:val="left" w:pos="0"/>
        </w:tabs>
        <w:wordWrap w:val="0"/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108.01.23 107</w:t>
      </w:r>
      <w:r>
        <w:rPr>
          <w:rFonts w:eastAsia="標楷體" w:hint="eastAsia"/>
          <w:sz w:val="20"/>
          <w:szCs w:val="20"/>
        </w:rPr>
        <w:t>學年度第</w:t>
      </w:r>
      <w:r>
        <w:rPr>
          <w:rFonts w:eastAsia="標楷體" w:hint="eastAsia"/>
          <w:sz w:val="20"/>
          <w:szCs w:val="20"/>
        </w:rPr>
        <w:t>2</w:t>
      </w:r>
      <w:r>
        <w:rPr>
          <w:rFonts w:eastAsia="標楷體" w:hint="eastAsia"/>
          <w:sz w:val="20"/>
          <w:szCs w:val="20"/>
        </w:rPr>
        <w:t>次校務會議通過修正第</w:t>
      </w:r>
      <w:r>
        <w:rPr>
          <w:rFonts w:eastAsia="標楷體" w:hint="eastAsia"/>
          <w:sz w:val="20"/>
          <w:szCs w:val="20"/>
        </w:rPr>
        <w:t>5</w:t>
      </w:r>
      <w:r>
        <w:rPr>
          <w:rFonts w:eastAsia="標楷體" w:hint="eastAsia"/>
          <w:sz w:val="20"/>
          <w:szCs w:val="20"/>
        </w:rPr>
        <w:t>條條文</w:t>
      </w:r>
    </w:p>
    <w:p w:rsidR="00EA0921" w:rsidRPr="00C46F4E" w:rsidRDefault="00C46F4E" w:rsidP="00C46F4E">
      <w:pPr>
        <w:tabs>
          <w:tab w:val="left" w:pos="0"/>
        </w:tabs>
        <w:adjustRightInd w:val="0"/>
        <w:snapToGrid w:val="0"/>
        <w:spacing w:line="300" w:lineRule="exact"/>
        <w:ind w:leftChars="300" w:left="720"/>
        <w:jc w:val="right"/>
        <w:rPr>
          <w:rFonts w:eastAsia="標楷體"/>
          <w:sz w:val="20"/>
          <w:szCs w:val="20"/>
        </w:rPr>
      </w:pPr>
      <w:r w:rsidRPr="00C46F4E">
        <w:rPr>
          <w:rFonts w:eastAsia="標楷體" w:hint="eastAsia"/>
          <w:sz w:val="20"/>
          <w:szCs w:val="20"/>
        </w:rPr>
        <w:t>1</w:t>
      </w:r>
      <w:r w:rsidRPr="00C46F4E">
        <w:rPr>
          <w:rFonts w:eastAsia="標楷體"/>
          <w:sz w:val="20"/>
          <w:szCs w:val="20"/>
        </w:rPr>
        <w:t>08.02.11</w:t>
      </w:r>
      <w:r w:rsidRPr="00C46F4E">
        <w:rPr>
          <w:rFonts w:eastAsia="標楷體" w:hint="eastAsia"/>
          <w:sz w:val="20"/>
          <w:szCs w:val="20"/>
        </w:rPr>
        <w:t>亞洲秘字第</w:t>
      </w:r>
      <w:r w:rsidRPr="00C46F4E">
        <w:rPr>
          <w:rFonts w:eastAsia="標楷體" w:hint="eastAsia"/>
          <w:sz w:val="20"/>
          <w:szCs w:val="20"/>
        </w:rPr>
        <w:t>1080001420</w:t>
      </w:r>
      <w:r w:rsidRPr="00C46F4E">
        <w:rPr>
          <w:rFonts w:eastAsia="標楷體" w:hint="eastAsia"/>
          <w:sz w:val="20"/>
          <w:szCs w:val="20"/>
        </w:rPr>
        <w:t>號函發布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AC25D8">
        <w:rPr>
          <w:rFonts w:eastAsia="標楷體"/>
        </w:rPr>
        <w:t>第</w:t>
      </w:r>
      <w:r w:rsidRPr="00AC25D8">
        <w:rPr>
          <w:rFonts w:eastAsia="標楷體"/>
        </w:rPr>
        <w:t xml:space="preserve"> </w:t>
      </w:r>
      <w:r w:rsidRPr="00AC25D8">
        <w:rPr>
          <w:rFonts w:eastAsia="標楷體"/>
        </w:rPr>
        <w:t>一</w:t>
      </w:r>
      <w:r w:rsidRPr="00AC25D8">
        <w:rPr>
          <w:rFonts w:eastAsia="標楷體"/>
        </w:rPr>
        <w:t xml:space="preserve"> </w:t>
      </w:r>
      <w:r w:rsidRPr="00AC25D8">
        <w:rPr>
          <w:rFonts w:eastAsia="標楷體"/>
        </w:rPr>
        <w:t>條</w:t>
      </w:r>
      <w:r w:rsidRPr="00AC25D8">
        <w:rPr>
          <w:rFonts w:eastAsia="標楷體"/>
        </w:rPr>
        <w:t xml:space="preserve"> 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本校為因應</w:t>
      </w:r>
      <w:r w:rsidRPr="003503DE">
        <w:rPr>
          <w:rFonts w:eastAsia="標楷體"/>
          <w:kern w:val="0"/>
        </w:rPr>
        <w:t>教學或研究需要</w:t>
      </w:r>
      <w:r w:rsidRPr="003503DE">
        <w:rPr>
          <w:rFonts w:eastAsia="標楷體"/>
        </w:rPr>
        <w:t>，訂定「亞洲大學專案教師聘任辦法」</w:t>
      </w:r>
      <w:r w:rsidRPr="003503DE">
        <w:rPr>
          <w:rFonts w:eastAsia="標楷體"/>
        </w:rPr>
        <w:t>(</w:t>
      </w:r>
      <w:r w:rsidRPr="003503DE">
        <w:rPr>
          <w:rFonts w:eastAsia="標楷體"/>
        </w:rPr>
        <w:t>下稱本辦法</w:t>
      </w:r>
      <w:r w:rsidRPr="003503DE">
        <w:rPr>
          <w:rFonts w:eastAsia="標楷體"/>
        </w:rPr>
        <w:t>)</w:t>
      </w:r>
      <w:r w:rsidRPr="003503DE">
        <w:rPr>
          <w:rFonts w:eastAsia="標楷體"/>
        </w:rPr>
        <w:t>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二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本辦法所稱專案教師，係指以約聘方式進用之編制外教師，其等級分為專案教授、專案副教授、專案助理教授、專案講師。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 w:hint="eastAsia"/>
        </w:rPr>
        <w:t xml:space="preserve"> </w:t>
      </w:r>
      <w:r w:rsidRPr="003503DE">
        <w:rPr>
          <w:rFonts w:eastAsia="標楷體"/>
        </w:rPr>
        <w:t xml:space="preserve">         </w:t>
      </w:r>
      <w:r w:rsidRPr="003503DE">
        <w:rPr>
          <w:rFonts w:eastAsia="標楷體"/>
        </w:rPr>
        <w:t>專業技術人員比照</w:t>
      </w:r>
      <w:r w:rsidRPr="003503DE">
        <w:rPr>
          <w:rFonts w:eastAsia="標楷體" w:hint="eastAsia"/>
        </w:rPr>
        <w:t>前項等級約聘進用。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三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本校各教學單位因專案計畫或特殊教學需要擬聘專案教師時，應陳請校長核定後始得進行聘任相關程序。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四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專案教師之聘任及審查程序，比照本校專任教師之聘任規定辦理。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五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專案教師以一年一聘為原則，其聘期屆滿如未經聘任單位通過續聘，應無條件離職；專案教師在</w:t>
      </w:r>
      <w:r w:rsidRPr="003503DE">
        <w:rPr>
          <w:rFonts w:eastAsia="標楷體" w:hint="eastAsia"/>
        </w:rPr>
        <w:t>聘期</w:t>
      </w:r>
      <w:r w:rsidRPr="003503DE">
        <w:rPr>
          <w:rFonts w:eastAsia="標楷體"/>
        </w:rPr>
        <w:t>屆滿前應</w:t>
      </w:r>
      <w:r w:rsidRPr="003503DE">
        <w:rPr>
          <w:rFonts w:eastAsia="標楷體" w:hint="eastAsia"/>
        </w:rPr>
        <w:t>比</w:t>
      </w:r>
      <w:r w:rsidRPr="003503DE">
        <w:rPr>
          <w:rFonts w:eastAsia="標楷體"/>
        </w:rPr>
        <w:t>照專任教師辦理教師評鑑，以作為續聘之依據</w:t>
      </w:r>
      <w:r w:rsidRPr="003503DE">
        <w:rPr>
          <w:rFonts w:eastAsia="標楷體" w:hint="eastAsia"/>
        </w:rPr>
        <w:t>，</w:t>
      </w:r>
      <w:r w:rsidRPr="003503DE">
        <w:rPr>
          <w:rFonts w:eastAsia="標楷體"/>
        </w:rPr>
        <w:t>但語文教學研究發展中心專</w:t>
      </w:r>
      <w:r w:rsidRPr="003503DE">
        <w:rPr>
          <w:rFonts w:eastAsia="標楷體" w:hint="eastAsia"/>
        </w:rPr>
        <w:t>案</w:t>
      </w:r>
      <w:r w:rsidRPr="003503DE">
        <w:rPr>
          <w:rFonts w:eastAsia="標楷體"/>
        </w:rPr>
        <w:t>教師及護理學系</w:t>
      </w:r>
      <w:r w:rsidRPr="003503DE">
        <w:rPr>
          <w:rFonts w:eastAsia="標楷體" w:hint="eastAsia"/>
        </w:rPr>
        <w:t>實習</w:t>
      </w:r>
      <w:r w:rsidRPr="003503DE">
        <w:rPr>
          <w:rFonts w:eastAsia="標楷體"/>
        </w:rPr>
        <w:t>指導</w:t>
      </w:r>
      <w:r w:rsidRPr="003503DE">
        <w:rPr>
          <w:rFonts w:eastAsia="標楷體" w:hint="eastAsia"/>
        </w:rPr>
        <w:t>專</w:t>
      </w:r>
      <w:r w:rsidRPr="003503DE">
        <w:rPr>
          <w:rFonts w:eastAsia="標楷體"/>
        </w:rPr>
        <w:t>案教師</w:t>
      </w:r>
      <w:r w:rsidRPr="003503DE">
        <w:rPr>
          <w:rFonts w:eastAsia="標楷體" w:hint="eastAsia"/>
        </w:rPr>
        <w:t>之</w:t>
      </w:r>
      <w:r w:rsidRPr="003503DE">
        <w:rPr>
          <w:rFonts w:eastAsia="標楷體"/>
        </w:rPr>
        <w:t>績效評量另以契約訂定之，以作為續聘之依據。</w:t>
      </w:r>
    </w:p>
    <w:p w:rsidR="00EA0921" w:rsidRPr="003503DE" w:rsidRDefault="00EA0921" w:rsidP="00EA0921">
      <w:pPr>
        <w:tabs>
          <w:tab w:val="left" w:pos="0"/>
        </w:tabs>
        <w:autoSpaceDE w:val="0"/>
        <w:autoSpaceDN w:val="0"/>
        <w:adjustRightInd w:val="0"/>
        <w:spacing w:line="400" w:lineRule="exact"/>
        <w:ind w:left="1231" w:hangingChars="513" w:hanging="1231"/>
        <w:rPr>
          <w:rFonts w:eastAsia="標楷體"/>
          <w:kern w:val="0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六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  <w:kern w:val="0"/>
        </w:rPr>
        <w:t>專案教師</w:t>
      </w:r>
      <w:r w:rsidRPr="003503DE">
        <w:rPr>
          <w:rFonts w:eastAsia="標楷體" w:hint="eastAsia"/>
          <w:kern w:val="0"/>
        </w:rPr>
        <w:t>連續三年教師績效評量平均成績均在八十分以上，並由系所評估整體發展及師資需求，得</w:t>
      </w:r>
      <w:r w:rsidRPr="003503DE">
        <w:rPr>
          <w:rFonts w:eastAsia="標楷體"/>
          <w:kern w:val="0"/>
        </w:rPr>
        <w:t>依新聘教師聘任程序重新審查</w:t>
      </w:r>
      <w:r w:rsidRPr="003503DE">
        <w:rPr>
          <w:rFonts w:eastAsia="標楷體" w:hint="eastAsia"/>
          <w:kern w:val="0"/>
        </w:rPr>
        <w:t>，</w:t>
      </w:r>
      <w:r w:rsidRPr="003503DE">
        <w:rPr>
          <w:rFonts w:eastAsia="標楷體"/>
          <w:kern w:val="0"/>
        </w:rPr>
        <w:t>轉任編制內專任教師。</w:t>
      </w:r>
      <w:r w:rsidRPr="003503DE">
        <w:rPr>
          <w:rFonts w:eastAsia="標楷體" w:hint="eastAsia"/>
          <w:kern w:val="0"/>
        </w:rPr>
        <w:t>系所有特殊需求者，經校長同意後，得不受連續三年之限制。</w:t>
      </w:r>
      <w:r w:rsidRPr="003503DE">
        <w:rPr>
          <w:rFonts w:eastAsia="標楷體"/>
          <w:kern w:val="0"/>
        </w:rPr>
        <w:t>其曾任與現職職務等級相當之專案教師年資，且服務成績優良者得予採計提敘薪級；其資格經送教育部審查通過頒授教師證書後之服務年資，得比照編制內專任教師年資計算辦理升等。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七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專案教師得使用學校資源、兼任行政職務、擔任各級會議及委員會之委員、指導研究生等。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八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專案教師之聘期、授課時數、報酬標準、差假、福利、保險、離職儲金及其他權利義務等事項以契約另訂之。</w:t>
      </w:r>
    </w:p>
    <w:p w:rsidR="00EA0921" w:rsidRPr="003503DE" w:rsidRDefault="00EA0921" w:rsidP="00EA0921">
      <w:pPr>
        <w:tabs>
          <w:tab w:val="left" w:pos="0"/>
        </w:tabs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九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專案教師於聘約有效期間，如因教學、研究、服務與輔導不力或有其他不當行為或違反契約履行義務時，本校得中途予以解聘，若有損害並得追償違約之損害賠償。</w:t>
      </w:r>
    </w:p>
    <w:p w:rsidR="00EA0921" w:rsidRPr="003503DE" w:rsidRDefault="00EA0921" w:rsidP="00EA0921">
      <w:pPr>
        <w:tabs>
          <w:tab w:val="left" w:pos="0"/>
        </w:tabs>
        <w:snapToGrid w:val="0"/>
        <w:spacing w:line="400" w:lineRule="exact"/>
        <w:ind w:left="1231" w:hangingChars="513" w:hanging="1231"/>
        <w:rPr>
          <w:rFonts w:eastAsia="標楷體"/>
        </w:rPr>
      </w:pPr>
      <w:r w:rsidRPr="003503DE">
        <w:rPr>
          <w:rFonts w:eastAsia="標楷體"/>
        </w:rPr>
        <w:lastRenderedPageBreak/>
        <w:t>第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十</w:t>
      </w:r>
      <w:r w:rsidRPr="003503DE">
        <w:rPr>
          <w:rFonts w:eastAsia="標楷體"/>
        </w:rPr>
        <w:t xml:space="preserve"> </w:t>
      </w:r>
      <w:r w:rsidRPr="003503DE">
        <w:rPr>
          <w:rFonts w:eastAsia="標楷體"/>
        </w:rPr>
        <w:t>條</w:t>
      </w:r>
      <w:r w:rsidRPr="003503DE">
        <w:rPr>
          <w:rFonts w:eastAsia="標楷體"/>
        </w:rPr>
        <w:t xml:space="preserve">  </w:t>
      </w:r>
      <w:r w:rsidRPr="003503DE">
        <w:rPr>
          <w:rFonts w:eastAsia="標楷體"/>
        </w:rPr>
        <w:t>本辦法經校務會議通過，陳請校長核定後發布施行，修正時亦同。</w:t>
      </w:r>
    </w:p>
    <w:p w:rsidR="00927FC2" w:rsidRPr="003503DE" w:rsidRDefault="008E010B"/>
    <w:sectPr w:rsidR="00927FC2" w:rsidRPr="003503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10B" w:rsidRDefault="008E010B" w:rsidP="00C46F4E">
      <w:r>
        <w:separator/>
      </w:r>
    </w:p>
  </w:endnote>
  <w:endnote w:type="continuationSeparator" w:id="0">
    <w:p w:rsidR="008E010B" w:rsidRDefault="008E010B" w:rsidP="00C46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10B" w:rsidRDefault="008E010B" w:rsidP="00C46F4E">
      <w:r>
        <w:separator/>
      </w:r>
    </w:p>
  </w:footnote>
  <w:footnote w:type="continuationSeparator" w:id="0">
    <w:p w:rsidR="008E010B" w:rsidRDefault="008E010B" w:rsidP="00C46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65192"/>
    <w:multiLevelType w:val="hybridMultilevel"/>
    <w:tmpl w:val="36688A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21"/>
    <w:rsid w:val="00075757"/>
    <w:rsid w:val="003503DE"/>
    <w:rsid w:val="0036029F"/>
    <w:rsid w:val="007A37A4"/>
    <w:rsid w:val="008E010B"/>
    <w:rsid w:val="00C46F4E"/>
    <w:rsid w:val="00E63295"/>
    <w:rsid w:val="00EA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0862FF-5FD0-44EF-9493-6EC4D099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A0921"/>
    <w:pPr>
      <w:ind w:left="360" w:firstLineChars="54" w:firstLine="130"/>
      <w:jc w:val="both"/>
    </w:pPr>
    <w:rPr>
      <w:rFonts w:ascii="標楷體" w:eastAsia="標楷體" w:hAnsi="標楷體"/>
    </w:rPr>
  </w:style>
  <w:style w:type="character" w:customStyle="1" w:styleId="20">
    <w:name w:val="本文縮排 2 字元"/>
    <w:basedOn w:val="a0"/>
    <w:link w:val="2"/>
    <w:rsid w:val="00EA0921"/>
    <w:rPr>
      <w:rFonts w:ascii="標楷體" w:eastAsia="標楷體" w:hAnsi="標楷體" w:cs="Times New Roman"/>
      <w:szCs w:val="24"/>
    </w:rPr>
  </w:style>
  <w:style w:type="paragraph" w:customStyle="1" w:styleId="2-">
    <w:name w:val="樣式2-案由"/>
    <w:basedOn w:val="a"/>
    <w:link w:val="2-0"/>
    <w:uiPriority w:val="99"/>
    <w:qFormat/>
    <w:rsid w:val="00EA0921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customStyle="1" w:styleId="2-0">
    <w:name w:val="樣式2-案由 字元"/>
    <w:basedOn w:val="a0"/>
    <w:link w:val="2-"/>
    <w:uiPriority w:val="99"/>
    <w:rsid w:val="00EA0921"/>
    <w:rPr>
      <w:rFonts w:ascii="Arial" w:eastAsia="標楷體" w:hAnsi="Arial" w:cs="Times New Roman"/>
      <w:b/>
      <w:bCs/>
      <w:sz w:val="28"/>
    </w:rPr>
  </w:style>
  <w:style w:type="paragraph" w:styleId="a3">
    <w:name w:val="header"/>
    <w:basedOn w:val="a"/>
    <w:link w:val="a4"/>
    <w:uiPriority w:val="99"/>
    <w:unhideWhenUsed/>
    <w:rsid w:val="00C46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6F4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6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6F4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asia1029</dc:creator>
  <cp:keywords/>
  <dc:description/>
  <cp:lastModifiedBy>asia1029</cp:lastModifiedBy>
  <cp:revision>2</cp:revision>
  <dcterms:created xsi:type="dcterms:W3CDTF">2019-02-13T07:25:00Z</dcterms:created>
  <dcterms:modified xsi:type="dcterms:W3CDTF">2019-02-13T07:25:00Z</dcterms:modified>
</cp:coreProperties>
</file>