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036" w:rsidRPr="004C2A4A" w:rsidRDefault="00A62036" w:rsidP="00A62036">
      <w:pPr>
        <w:jc w:val="center"/>
        <w:rPr>
          <w:rFonts w:eastAsia="標楷體"/>
          <w:b/>
          <w:sz w:val="28"/>
          <w:szCs w:val="28"/>
        </w:rPr>
      </w:pPr>
      <w:r w:rsidRPr="004C2A4A">
        <w:rPr>
          <w:rFonts w:eastAsia="標楷體" w:hint="eastAsia"/>
          <w:b/>
          <w:bCs/>
          <w:sz w:val="28"/>
          <w:szCs w:val="28"/>
        </w:rPr>
        <w:t>亞洲大學</w:t>
      </w:r>
      <w:bookmarkStart w:id="0" w:name="_GoBack"/>
      <w:r w:rsidRPr="004C2A4A">
        <w:rPr>
          <w:rFonts w:eastAsia="標楷體" w:hint="eastAsia"/>
          <w:b/>
          <w:bCs/>
          <w:sz w:val="28"/>
          <w:szCs w:val="28"/>
        </w:rPr>
        <w:t>教職員各項津貼獎金暨技術加給支給辦法</w:t>
      </w:r>
      <w:bookmarkEnd w:id="0"/>
    </w:p>
    <w:p w:rsidR="00A62036" w:rsidRPr="00A62036" w:rsidRDefault="00A62036" w:rsidP="00A62036">
      <w:pPr>
        <w:pStyle w:val="Standard"/>
        <w:snapToGrid w:val="0"/>
        <w:spacing w:line="300" w:lineRule="exact"/>
        <w:jc w:val="right"/>
        <w:rPr>
          <w:rFonts w:ascii="標楷體" w:eastAsia="標楷體" w:hAnsi="標楷體"/>
          <w:sz w:val="20"/>
          <w:szCs w:val="20"/>
        </w:rPr>
      </w:pPr>
      <w:r w:rsidRPr="00A62036">
        <w:rPr>
          <w:rFonts w:ascii="標楷體" w:eastAsia="標楷體" w:hAnsi="標楷體"/>
          <w:color w:val="000000"/>
          <w:sz w:val="20"/>
          <w:szCs w:val="20"/>
        </w:rPr>
        <w:t>92.01.20  91學年度第3次行政會議通過</w:t>
      </w:r>
    </w:p>
    <w:p w:rsidR="00A62036" w:rsidRPr="00A62036" w:rsidRDefault="00A62036" w:rsidP="00A62036">
      <w:pPr>
        <w:pStyle w:val="Standard"/>
        <w:snapToGrid w:val="0"/>
        <w:spacing w:line="300" w:lineRule="exact"/>
        <w:jc w:val="right"/>
        <w:rPr>
          <w:rFonts w:ascii="標楷體" w:eastAsia="標楷體" w:hAnsi="標楷體"/>
          <w:sz w:val="20"/>
          <w:szCs w:val="20"/>
        </w:rPr>
      </w:pPr>
      <w:r w:rsidRPr="00A62036">
        <w:rPr>
          <w:rFonts w:ascii="標楷體" w:eastAsia="標楷體" w:hAnsi="標楷體"/>
          <w:color w:val="000000"/>
          <w:sz w:val="20"/>
          <w:szCs w:val="20"/>
        </w:rPr>
        <w:t>101.07.25 100學年度第12次行政會議通過修正第1點條文；新增第3、4、7、8點；第5、6、9點點次變更</w:t>
      </w:r>
    </w:p>
    <w:p w:rsidR="00A62036" w:rsidRPr="00A62036" w:rsidRDefault="00A62036" w:rsidP="00A62036">
      <w:pPr>
        <w:pStyle w:val="Standard"/>
        <w:snapToGrid w:val="0"/>
        <w:spacing w:line="300" w:lineRule="exact"/>
        <w:jc w:val="right"/>
        <w:rPr>
          <w:rFonts w:ascii="標楷體" w:eastAsia="標楷體" w:hAnsi="標楷體"/>
          <w:sz w:val="20"/>
          <w:szCs w:val="20"/>
        </w:rPr>
      </w:pPr>
      <w:r w:rsidRPr="00A62036">
        <w:rPr>
          <w:rFonts w:ascii="標楷體" w:eastAsia="標楷體" w:hAnsi="標楷體"/>
          <w:color w:val="000000"/>
          <w:sz w:val="20"/>
          <w:szCs w:val="20"/>
        </w:rPr>
        <w:t>101.08.07亞洲秘字第1010008477號發布</w:t>
      </w:r>
    </w:p>
    <w:p w:rsidR="00A62036" w:rsidRPr="00A62036" w:rsidRDefault="00A62036" w:rsidP="00A62036">
      <w:pPr>
        <w:pStyle w:val="Standard"/>
        <w:snapToGrid w:val="0"/>
        <w:spacing w:line="300" w:lineRule="exact"/>
        <w:jc w:val="right"/>
        <w:rPr>
          <w:rFonts w:ascii="標楷體" w:eastAsia="標楷體" w:hAnsi="標楷體"/>
          <w:sz w:val="20"/>
          <w:szCs w:val="20"/>
        </w:rPr>
      </w:pPr>
      <w:r w:rsidRPr="00A62036">
        <w:rPr>
          <w:rFonts w:ascii="標楷體" w:eastAsia="標楷體" w:hAnsi="標楷體"/>
          <w:color w:val="000000"/>
          <w:sz w:val="20"/>
          <w:szCs w:val="20"/>
        </w:rPr>
        <w:t>105.05.27 105學年度第10次行政會議通過修正第5、8、9點條文</w:t>
      </w:r>
    </w:p>
    <w:p w:rsidR="00A62036" w:rsidRPr="00A62036" w:rsidRDefault="00A62036" w:rsidP="00A62036">
      <w:pPr>
        <w:pStyle w:val="Standard"/>
        <w:snapToGrid w:val="0"/>
        <w:spacing w:line="300" w:lineRule="exact"/>
        <w:ind w:left="480"/>
        <w:jc w:val="right"/>
        <w:rPr>
          <w:rFonts w:ascii="標楷體" w:eastAsia="標楷體" w:hAnsi="標楷體"/>
          <w:sz w:val="20"/>
          <w:szCs w:val="20"/>
        </w:rPr>
      </w:pPr>
      <w:r w:rsidRPr="00A62036">
        <w:rPr>
          <w:rFonts w:ascii="標楷體" w:eastAsia="標楷體" w:hAnsi="標楷體"/>
          <w:color w:val="000000"/>
          <w:sz w:val="20"/>
          <w:szCs w:val="20"/>
        </w:rPr>
        <w:t>105.05.31 第5屆12次董事會議通過修正第5、8、9點條文</w:t>
      </w:r>
    </w:p>
    <w:p w:rsidR="00A62036" w:rsidRPr="00A62036" w:rsidRDefault="00A62036" w:rsidP="00A62036">
      <w:pPr>
        <w:pStyle w:val="Standard"/>
        <w:snapToGrid w:val="0"/>
        <w:spacing w:line="300" w:lineRule="exact"/>
        <w:ind w:left="480"/>
        <w:jc w:val="right"/>
        <w:rPr>
          <w:rFonts w:ascii="標楷體" w:eastAsia="標楷體" w:hAnsi="標楷體"/>
          <w:color w:val="000000"/>
          <w:sz w:val="20"/>
          <w:szCs w:val="20"/>
        </w:rPr>
      </w:pPr>
      <w:r w:rsidRPr="00A62036">
        <w:rPr>
          <w:rFonts w:ascii="標楷體" w:eastAsia="標楷體" w:hAnsi="標楷體"/>
          <w:color w:val="000000"/>
          <w:sz w:val="20"/>
          <w:szCs w:val="20"/>
        </w:rPr>
        <w:t>106.06.28亞洲秘字第1060009190號發布</w:t>
      </w:r>
    </w:p>
    <w:p w:rsidR="00A62036" w:rsidRDefault="00A62036" w:rsidP="00A62036">
      <w:pPr>
        <w:pStyle w:val="Standard"/>
        <w:snapToGrid w:val="0"/>
        <w:spacing w:line="300" w:lineRule="exact"/>
        <w:ind w:left="480"/>
        <w:jc w:val="right"/>
        <w:rPr>
          <w:rFonts w:ascii="標楷體" w:eastAsia="標楷體" w:hAnsi="標楷體"/>
          <w:sz w:val="20"/>
          <w:szCs w:val="20"/>
        </w:rPr>
      </w:pPr>
      <w:r w:rsidRPr="00A62036">
        <w:rPr>
          <w:rFonts w:ascii="標楷體" w:eastAsia="標楷體" w:hAnsi="標楷體" w:hint="eastAsia"/>
          <w:sz w:val="20"/>
          <w:szCs w:val="20"/>
        </w:rPr>
        <w:t>112.03.06 111學年度第4次校務會議通過修正法規名稱，第1~9</w:t>
      </w:r>
      <w:proofErr w:type="gramStart"/>
      <w:r w:rsidRPr="00A62036">
        <w:rPr>
          <w:rFonts w:ascii="標楷體" w:eastAsia="標楷體" w:hAnsi="標楷體" w:hint="eastAsia"/>
          <w:sz w:val="20"/>
          <w:szCs w:val="20"/>
        </w:rPr>
        <w:t>條</w:t>
      </w:r>
      <w:proofErr w:type="gramEnd"/>
      <w:r w:rsidRPr="00A62036">
        <w:rPr>
          <w:rFonts w:ascii="標楷體" w:eastAsia="標楷體" w:hAnsi="標楷體" w:hint="eastAsia"/>
          <w:sz w:val="20"/>
          <w:szCs w:val="20"/>
        </w:rPr>
        <w:t>條文</w:t>
      </w:r>
    </w:p>
    <w:p w:rsidR="001F1E49" w:rsidRPr="00A62036" w:rsidRDefault="001F1E49" w:rsidP="001F1E49">
      <w:pPr>
        <w:pStyle w:val="Standard"/>
        <w:wordWrap w:val="0"/>
        <w:snapToGrid w:val="0"/>
        <w:spacing w:line="300" w:lineRule="exact"/>
        <w:ind w:left="480"/>
        <w:jc w:val="right"/>
        <w:rPr>
          <w:rFonts w:ascii="標楷體" w:eastAsia="標楷體" w:hAnsi="標楷體"/>
          <w:sz w:val="20"/>
          <w:szCs w:val="20"/>
        </w:rPr>
      </w:pPr>
      <w:r>
        <w:rPr>
          <w:rFonts w:ascii="標楷體" w:eastAsia="標楷體" w:hAnsi="標楷體" w:hint="eastAsia"/>
          <w:sz w:val="20"/>
          <w:szCs w:val="20"/>
        </w:rPr>
        <w:t>112.03.15 第7屆第7次董事會議通過</w:t>
      </w:r>
      <w:r w:rsidRPr="00A62036">
        <w:rPr>
          <w:rFonts w:ascii="標楷體" w:eastAsia="標楷體" w:hAnsi="標楷體" w:hint="eastAsia"/>
          <w:sz w:val="20"/>
          <w:szCs w:val="20"/>
        </w:rPr>
        <w:t>法規名稱，第1~9</w:t>
      </w:r>
      <w:proofErr w:type="gramStart"/>
      <w:r w:rsidRPr="00A62036">
        <w:rPr>
          <w:rFonts w:ascii="標楷體" w:eastAsia="標楷體" w:hAnsi="標楷體" w:hint="eastAsia"/>
          <w:sz w:val="20"/>
          <w:szCs w:val="20"/>
        </w:rPr>
        <w:t>條</w:t>
      </w:r>
      <w:proofErr w:type="gramEnd"/>
      <w:r w:rsidRPr="00A62036">
        <w:rPr>
          <w:rFonts w:ascii="標楷體" w:eastAsia="標楷體" w:hAnsi="標楷體" w:hint="eastAsia"/>
          <w:sz w:val="20"/>
          <w:szCs w:val="20"/>
        </w:rPr>
        <w:t>條文</w:t>
      </w:r>
    </w:p>
    <w:p w:rsidR="00A62036" w:rsidRDefault="00023744" w:rsidP="00A62036">
      <w:pPr>
        <w:wordWrap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 xml:space="preserve">112.03.27 </w:t>
      </w:r>
      <w:r w:rsidRPr="00023744">
        <w:rPr>
          <w:rFonts w:ascii="標楷體" w:eastAsia="標楷體" w:hAnsi="標楷體" w:hint="eastAsia"/>
          <w:color w:val="000000"/>
          <w:sz w:val="20"/>
          <w:szCs w:val="20"/>
        </w:rPr>
        <w:t>亞洲秘字第1120004320號</w:t>
      </w:r>
      <w:r>
        <w:rPr>
          <w:rFonts w:ascii="標楷體" w:eastAsia="標楷體" w:hAnsi="標楷體" w:hint="eastAsia"/>
          <w:color w:val="000000"/>
          <w:sz w:val="20"/>
          <w:szCs w:val="20"/>
        </w:rPr>
        <w:t>函發布</w:t>
      </w:r>
      <w:r w:rsidR="00A62036" w:rsidRPr="00D84350">
        <w:rPr>
          <w:rFonts w:ascii="標楷體" w:eastAsia="標楷體" w:hAnsi="標楷體"/>
          <w:color w:val="000000"/>
          <w:sz w:val="20"/>
          <w:szCs w:val="20"/>
        </w:rPr>
        <w:cr/>
      </w:r>
    </w:p>
    <w:p w:rsidR="00A62036" w:rsidRPr="004C2A4A" w:rsidRDefault="00A62036" w:rsidP="00A62036">
      <w:pPr>
        <w:pStyle w:val="Standard"/>
        <w:tabs>
          <w:tab w:val="left" w:pos="425"/>
        </w:tabs>
        <w:ind w:left="1276" w:hanging="796"/>
        <w:jc w:val="both"/>
      </w:pPr>
      <w:r w:rsidRPr="004C2A4A">
        <w:rPr>
          <w:rFonts w:eastAsia="標楷體" w:hint="eastAsia"/>
          <w:bCs/>
        </w:rPr>
        <w:t>第</w:t>
      </w:r>
      <w:r w:rsidRPr="004C2A4A">
        <w:rPr>
          <w:rFonts w:eastAsia="標楷體"/>
          <w:bCs/>
        </w:rPr>
        <w:t>一</w:t>
      </w:r>
      <w:r w:rsidRPr="004C2A4A">
        <w:rPr>
          <w:rFonts w:eastAsia="標楷體" w:hint="eastAsia"/>
          <w:bCs/>
        </w:rPr>
        <w:t>條</w:t>
      </w:r>
      <w:r w:rsidRPr="004C2A4A">
        <w:rPr>
          <w:rFonts w:eastAsia="標楷體" w:hint="eastAsia"/>
          <w:bCs/>
        </w:rPr>
        <w:t xml:space="preserve"> </w:t>
      </w:r>
      <w:r w:rsidRPr="004C2A4A">
        <w:rPr>
          <w:rFonts w:eastAsia="標楷體"/>
          <w:bCs/>
        </w:rPr>
        <w:t>本校為鼓勵教職員發揮工作潛能或特殊優異表現，以提升學術研究水準，及行政績效，促進本校未來發展，特訂定本</w:t>
      </w:r>
      <w:r w:rsidRPr="004C2A4A">
        <w:rPr>
          <w:rFonts w:eastAsia="標楷體" w:hint="eastAsia"/>
          <w:bCs/>
        </w:rPr>
        <w:t>辦法</w:t>
      </w:r>
      <w:r w:rsidRPr="004C2A4A">
        <w:rPr>
          <w:rFonts w:eastAsia="標楷體"/>
          <w:bCs/>
        </w:rPr>
        <w:t>。</w:t>
      </w:r>
    </w:p>
    <w:p w:rsidR="00A62036" w:rsidRPr="004C2A4A" w:rsidRDefault="00A62036" w:rsidP="00A62036">
      <w:pPr>
        <w:pStyle w:val="Standard"/>
        <w:tabs>
          <w:tab w:val="left" w:pos="991"/>
        </w:tabs>
        <w:ind w:left="1471" w:hanging="991"/>
        <w:jc w:val="both"/>
      </w:pPr>
      <w:r w:rsidRPr="004C2A4A">
        <w:rPr>
          <w:rFonts w:eastAsia="標楷體" w:hint="eastAsia"/>
          <w:bCs/>
        </w:rPr>
        <w:t>第二條</w:t>
      </w:r>
      <w:r w:rsidRPr="004C2A4A">
        <w:rPr>
          <w:rFonts w:eastAsia="標楷體" w:hint="eastAsia"/>
          <w:bCs/>
        </w:rPr>
        <w:t xml:space="preserve"> </w:t>
      </w:r>
      <w:r w:rsidRPr="004C2A4A">
        <w:rPr>
          <w:rFonts w:eastAsia="標楷體"/>
          <w:bCs/>
        </w:rPr>
        <w:t>支給原則：</w:t>
      </w:r>
    </w:p>
    <w:p w:rsidR="00A62036" w:rsidRPr="004C2A4A" w:rsidRDefault="00A62036" w:rsidP="00A62036">
      <w:pPr>
        <w:pStyle w:val="Standard"/>
        <w:tabs>
          <w:tab w:val="left" w:pos="991"/>
        </w:tabs>
        <w:ind w:left="1471" w:hanging="195"/>
        <w:jc w:val="both"/>
      </w:pPr>
      <w:r w:rsidRPr="004C2A4A">
        <w:rPr>
          <w:rFonts w:eastAsia="標楷體"/>
          <w:bCs/>
        </w:rPr>
        <w:t>（一）獲有博士學位其學術專長特殊或專業領域稀少為本校所積極延攬者。</w:t>
      </w:r>
    </w:p>
    <w:p w:rsidR="00A62036" w:rsidRPr="004C2A4A" w:rsidRDefault="00A62036" w:rsidP="00A62036">
      <w:pPr>
        <w:pStyle w:val="Standard"/>
        <w:tabs>
          <w:tab w:val="left" w:pos="991"/>
        </w:tabs>
        <w:ind w:left="1471" w:hanging="195"/>
        <w:jc w:val="both"/>
        <w:rPr>
          <w:rFonts w:eastAsia="標楷體"/>
          <w:bCs/>
        </w:rPr>
      </w:pPr>
      <w:r w:rsidRPr="004C2A4A">
        <w:rPr>
          <w:rFonts w:eastAsia="標楷體"/>
          <w:bCs/>
        </w:rPr>
        <w:t>（二）本校專任教師學術研究獎勵辦法審議通過者。</w:t>
      </w:r>
    </w:p>
    <w:p w:rsidR="00A62036" w:rsidRPr="004C2A4A" w:rsidRDefault="00A62036" w:rsidP="004C2A4A">
      <w:pPr>
        <w:pStyle w:val="Standard"/>
        <w:tabs>
          <w:tab w:val="left" w:pos="991"/>
        </w:tabs>
        <w:ind w:left="1985" w:hanging="709"/>
        <w:jc w:val="both"/>
        <w:rPr>
          <w:rFonts w:eastAsia="標楷體"/>
          <w:bCs/>
        </w:rPr>
      </w:pPr>
      <w:r w:rsidRPr="004C2A4A">
        <w:rPr>
          <w:rFonts w:eastAsia="標楷體"/>
          <w:bCs/>
        </w:rPr>
        <w:t>（三）本校教師兼任行政、學術主管；籌畫大型學術研討會、參加校內各項委員會或</w:t>
      </w:r>
      <w:proofErr w:type="gramStart"/>
      <w:r w:rsidRPr="004C2A4A">
        <w:rPr>
          <w:rFonts w:eastAsia="標楷體"/>
          <w:bCs/>
        </w:rPr>
        <w:t>研</w:t>
      </w:r>
      <w:proofErr w:type="gramEnd"/>
      <w:r w:rsidRPr="004C2A4A">
        <w:rPr>
          <w:rFonts w:eastAsia="標楷體"/>
          <w:bCs/>
        </w:rPr>
        <w:t>擬行政管理改進措施獲學校採用者。</w:t>
      </w:r>
    </w:p>
    <w:p w:rsidR="00A62036" w:rsidRPr="004C2A4A" w:rsidRDefault="00A62036" w:rsidP="00A62036">
      <w:pPr>
        <w:pStyle w:val="Standard"/>
        <w:tabs>
          <w:tab w:val="left" w:pos="991"/>
        </w:tabs>
        <w:ind w:left="1471" w:hanging="195"/>
        <w:jc w:val="both"/>
        <w:rPr>
          <w:rFonts w:eastAsia="標楷體"/>
          <w:bCs/>
        </w:rPr>
      </w:pPr>
      <w:r w:rsidRPr="004C2A4A">
        <w:rPr>
          <w:rFonts w:eastAsia="標楷體"/>
          <w:bCs/>
        </w:rPr>
        <w:t>（四）辦理建教合作、產學合作、推廣教育、學生就業輔導等工作著有績效者。</w:t>
      </w:r>
    </w:p>
    <w:p w:rsidR="00A62036" w:rsidRPr="004C2A4A" w:rsidRDefault="00A62036" w:rsidP="004C2A4A">
      <w:pPr>
        <w:pStyle w:val="Standard"/>
        <w:tabs>
          <w:tab w:val="left" w:pos="991"/>
        </w:tabs>
        <w:ind w:left="1985" w:hanging="709"/>
        <w:jc w:val="both"/>
        <w:rPr>
          <w:rFonts w:eastAsia="標楷體"/>
          <w:bCs/>
        </w:rPr>
      </w:pPr>
      <w:r w:rsidRPr="004C2A4A">
        <w:rPr>
          <w:rFonts w:eastAsia="標楷體"/>
          <w:bCs/>
        </w:rPr>
        <w:t>（五）技術加給，本校各類技術人員具有電腦程式設計、系統分析、資訊傳播、資訊設備、電傳資訊、網路管理、電機工程、機械工程、環境工程、水電、空調、消防、給水、營</w:t>
      </w:r>
      <w:proofErr w:type="gramStart"/>
      <w:r w:rsidRPr="004C2A4A">
        <w:rPr>
          <w:rFonts w:eastAsia="標楷體"/>
          <w:bCs/>
        </w:rPr>
        <w:t>繕</w:t>
      </w:r>
      <w:proofErr w:type="gramEnd"/>
      <w:r w:rsidRPr="004C2A4A">
        <w:rPr>
          <w:rFonts w:eastAsia="標楷體"/>
          <w:bCs/>
        </w:rPr>
        <w:t>等專業技術及獲得政府機關頒發技術證照者，得由用人單位專案簽請校長</w:t>
      </w:r>
      <w:proofErr w:type="gramStart"/>
      <w:r w:rsidRPr="004C2A4A">
        <w:rPr>
          <w:rFonts w:eastAsia="標楷體"/>
          <w:bCs/>
        </w:rPr>
        <w:t>核定後支給</w:t>
      </w:r>
      <w:proofErr w:type="gramEnd"/>
      <w:r w:rsidRPr="004C2A4A">
        <w:rPr>
          <w:rFonts w:eastAsia="標楷體"/>
          <w:bCs/>
        </w:rPr>
        <w:t>之。</w:t>
      </w:r>
    </w:p>
    <w:p w:rsidR="00A62036" w:rsidRPr="004C2A4A" w:rsidRDefault="00A62036" w:rsidP="00A62036">
      <w:pPr>
        <w:pStyle w:val="Standard"/>
        <w:tabs>
          <w:tab w:val="left" w:pos="991"/>
        </w:tabs>
        <w:ind w:left="1471" w:hanging="195"/>
        <w:jc w:val="both"/>
        <w:rPr>
          <w:rFonts w:eastAsia="標楷體"/>
          <w:bCs/>
        </w:rPr>
      </w:pPr>
      <w:r w:rsidRPr="004C2A4A">
        <w:rPr>
          <w:rFonts w:eastAsia="標楷體"/>
          <w:bCs/>
        </w:rPr>
        <w:t>（六）為學校勸募校務基金績效優異者。</w:t>
      </w:r>
    </w:p>
    <w:p w:rsidR="00A62036" w:rsidRPr="004C2A4A" w:rsidRDefault="00A62036" w:rsidP="00A62036">
      <w:pPr>
        <w:pStyle w:val="Standard"/>
        <w:tabs>
          <w:tab w:val="left" w:pos="991"/>
        </w:tabs>
        <w:ind w:left="1471" w:hanging="195"/>
        <w:jc w:val="both"/>
      </w:pPr>
      <w:r w:rsidRPr="004C2A4A">
        <w:rPr>
          <w:rFonts w:eastAsia="標楷體"/>
          <w:bCs/>
        </w:rPr>
        <w:t>（七）其他優異表現獲政府機關表揚或本校獎勵者。</w:t>
      </w:r>
    </w:p>
    <w:p w:rsidR="00A62036" w:rsidRPr="004C2A4A" w:rsidRDefault="00A62036" w:rsidP="00A62036">
      <w:pPr>
        <w:pStyle w:val="Standard"/>
        <w:tabs>
          <w:tab w:val="left" w:pos="425"/>
        </w:tabs>
        <w:ind w:left="1418" w:hanging="938"/>
        <w:jc w:val="both"/>
      </w:pPr>
      <w:r w:rsidRPr="004C2A4A">
        <w:rPr>
          <w:rFonts w:eastAsia="標楷體" w:hint="eastAsia"/>
          <w:bCs/>
        </w:rPr>
        <w:t>第三條</w:t>
      </w:r>
      <w:r w:rsidRPr="004C2A4A">
        <w:rPr>
          <w:rFonts w:eastAsia="標楷體" w:hint="eastAsia"/>
          <w:bCs/>
        </w:rPr>
        <w:t xml:space="preserve"> </w:t>
      </w:r>
      <w:r w:rsidRPr="004C2A4A">
        <w:rPr>
          <w:rFonts w:eastAsia="標楷體"/>
          <w:bCs/>
        </w:rPr>
        <w:t>前項所稱各類技術人員係指擔任學校相關技術職務且應具專業技術能力者為限。</w:t>
      </w:r>
    </w:p>
    <w:p w:rsidR="00A62036" w:rsidRPr="004C2A4A" w:rsidRDefault="00A62036" w:rsidP="00A62036">
      <w:pPr>
        <w:pStyle w:val="Standard"/>
        <w:tabs>
          <w:tab w:val="left" w:pos="991"/>
        </w:tabs>
        <w:ind w:left="1471" w:hanging="991"/>
        <w:jc w:val="both"/>
      </w:pPr>
      <w:r w:rsidRPr="004C2A4A">
        <w:rPr>
          <w:rFonts w:eastAsia="標楷體" w:hint="eastAsia"/>
          <w:bCs/>
        </w:rPr>
        <w:t>第四條</w:t>
      </w:r>
      <w:r w:rsidRPr="004C2A4A">
        <w:rPr>
          <w:rFonts w:eastAsia="標楷體" w:hint="eastAsia"/>
          <w:bCs/>
        </w:rPr>
        <w:t xml:space="preserve"> </w:t>
      </w:r>
      <w:r w:rsidRPr="004C2A4A">
        <w:rPr>
          <w:rFonts w:eastAsia="標楷體"/>
          <w:bCs/>
        </w:rPr>
        <w:t>技術加給數額如下，惟具有多項專業證照者，得從優擇</w:t>
      </w:r>
      <w:proofErr w:type="gramStart"/>
      <w:r w:rsidRPr="004C2A4A">
        <w:rPr>
          <w:rFonts w:eastAsia="標楷體"/>
          <w:bCs/>
        </w:rPr>
        <w:t>一</w:t>
      </w:r>
      <w:proofErr w:type="gramEnd"/>
      <w:r w:rsidRPr="004C2A4A">
        <w:rPr>
          <w:rFonts w:eastAsia="標楷體"/>
          <w:bCs/>
        </w:rPr>
        <w:t>發給。</w:t>
      </w:r>
    </w:p>
    <w:p w:rsidR="00A62036" w:rsidRPr="004C2A4A" w:rsidRDefault="00A62036" w:rsidP="00A62036">
      <w:pPr>
        <w:pStyle w:val="Standard"/>
        <w:tabs>
          <w:tab w:val="left" w:pos="850"/>
        </w:tabs>
        <w:ind w:left="1843" w:hanging="709"/>
        <w:jc w:val="both"/>
      </w:pPr>
      <w:r w:rsidRPr="004C2A4A">
        <w:rPr>
          <w:rFonts w:eastAsia="標楷體"/>
          <w:bCs/>
        </w:rPr>
        <w:t>（一）獲有政府或相關權責單位頒發甲級技術士證照或相當資格者每月發給新臺幣伍仟元整</w:t>
      </w:r>
      <w:r w:rsidRPr="004C2A4A">
        <w:rPr>
          <w:rFonts w:eastAsia="標楷體" w:hint="eastAsia"/>
          <w:bCs/>
        </w:rPr>
        <w:t>。</w:t>
      </w:r>
    </w:p>
    <w:p w:rsidR="00A62036" w:rsidRPr="004C2A4A" w:rsidRDefault="00A62036" w:rsidP="00A62036">
      <w:pPr>
        <w:pStyle w:val="Standard"/>
        <w:tabs>
          <w:tab w:val="left" w:pos="850"/>
        </w:tabs>
        <w:ind w:left="1843" w:hanging="709"/>
        <w:jc w:val="both"/>
        <w:rPr>
          <w:rFonts w:eastAsia="標楷體"/>
          <w:bCs/>
        </w:rPr>
      </w:pPr>
      <w:r w:rsidRPr="004C2A4A">
        <w:rPr>
          <w:rFonts w:eastAsia="標楷體"/>
          <w:bCs/>
        </w:rPr>
        <w:t>（二）獲有政府或相關權責單位頒發乙級技術士證照或相當資格者每月發給新臺幣肆仟元整。</w:t>
      </w:r>
    </w:p>
    <w:p w:rsidR="00A62036" w:rsidRPr="004C2A4A" w:rsidRDefault="00A62036" w:rsidP="00A62036">
      <w:pPr>
        <w:pStyle w:val="Standard"/>
        <w:tabs>
          <w:tab w:val="left" w:pos="425"/>
        </w:tabs>
        <w:ind w:left="905" w:hanging="425"/>
        <w:jc w:val="both"/>
      </w:pPr>
      <w:r w:rsidRPr="004C2A4A">
        <w:rPr>
          <w:rFonts w:eastAsia="標楷體" w:hint="eastAsia"/>
          <w:bCs/>
        </w:rPr>
        <w:t>第</w:t>
      </w:r>
      <w:r w:rsidRPr="004C2A4A">
        <w:rPr>
          <w:rFonts w:eastAsia="標楷體"/>
          <w:bCs/>
        </w:rPr>
        <w:t>五</w:t>
      </w:r>
      <w:r w:rsidRPr="004C2A4A">
        <w:rPr>
          <w:rFonts w:eastAsia="標楷體" w:hint="eastAsia"/>
          <w:bCs/>
        </w:rPr>
        <w:t>條</w:t>
      </w:r>
      <w:r w:rsidRPr="004C2A4A">
        <w:rPr>
          <w:rFonts w:eastAsia="標楷體" w:hint="eastAsia"/>
          <w:bCs/>
        </w:rPr>
        <w:t xml:space="preserve"> </w:t>
      </w:r>
      <w:r w:rsidRPr="004C2A4A">
        <w:rPr>
          <w:rFonts w:eastAsia="標楷體"/>
          <w:bCs/>
        </w:rPr>
        <w:t>本</w:t>
      </w:r>
      <w:r w:rsidRPr="004C2A4A">
        <w:rPr>
          <w:rFonts w:eastAsia="標楷體" w:hint="eastAsia"/>
          <w:bCs/>
        </w:rPr>
        <w:t>辦法</w:t>
      </w:r>
      <w:r w:rsidRPr="004C2A4A">
        <w:rPr>
          <w:rFonts w:eastAsia="標楷體"/>
          <w:bCs/>
        </w:rPr>
        <w:t>津貼、獎金、技術加給等由校長視學校經費預算</w:t>
      </w:r>
      <w:proofErr w:type="gramStart"/>
      <w:r w:rsidRPr="004C2A4A">
        <w:rPr>
          <w:rFonts w:ascii="標楷體" w:eastAsia="標楷體" w:hAnsi="標楷體"/>
        </w:rPr>
        <w:t>核定後支給</w:t>
      </w:r>
      <w:proofErr w:type="gramEnd"/>
      <w:r w:rsidRPr="004C2A4A">
        <w:rPr>
          <w:rFonts w:eastAsia="標楷體"/>
          <w:bCs/>
        </w:rPr>
        <w:t>。</w:t>
      </w:r>
    </w:p>
    <w:p w:rsidR="00A62036" w:rsidRPr="004C2A4A" w:rsidRDefault="00A62036" w:rsidP="00A62036">
      <w:pPr>
        <w:pStyle w:val="Standard"/>
        <w:tabs>
          <w:tab w:val="left" w:pos="991"/>
        </w:tabs>
        <w:ind w:left="1471" w:hanging="991"/>
        <w:jc w:val="both"/>
      </w:pPr>
      <w:r w:rsidRPr="004C2A4A">
        <w:rPr>
          <w:rFonts w:eastAsia="標楷體" w:hint="eastAsia"/>
          <w:bCs/>
        </w:rPr>
        <w:t>第六條</w:t>
      </w:r>
      <w:r w:rsidRPr="004C2A4A">
        <w:rPr>
          <w:rFonts w:eastAsia="標楷體" w:hint="eastAsia"/>
          <w:bCs/>
        </w:rPr>
        <w:t xml:space="preserve"> </w:t>
      </w:r>
      <w:r w:rsidRPr="004C2A4A">
        <w:rPr>
          <w:rFonts w:eastAsia="標楷體"/>
          <w:bCs/>
        </w:rPr>
        <w:t>每人每學年度以支領一項為原則，必要時得專案簽請校長核定之。</w:t>
      </w:r>
    </w:p>
    <w:p w:rsidR="00A62036" w:rsidRPr="004C2A4A" w:rsidRDefault="00A62036" w:rsidP="00A62036">
      <w:pPr>
        <w:pStyle w:val="Standard"/>
        <w:tabs>
          <w:tab w:val="left" w:pos="425"/>
        </w:tabs>
        <w:ind w:left="1276" w:hanging="796"/>
        <w:jc w:val="both"/>
      </w:pPr>
      <w:r w:rsidRPr="004C2A4A">
        <w:rPr>
          <w:rFonts w:eastAsia="標楷體" w:hint="eastAsia"/>
          <w:bCs/>
        </w:rPr>
        <w:t>第七條</w:t>
      </w:r>
      <w:r w:rsidRPr="004C2A4A">
        <w:rPr>
          <w:rFonts w:eastAsia="標楷體" w:hint="eastAsia"/>
          <w:bCs/>
        </w:rPr>
        <w:t xml:space="preserve"> </w:t>
      </w:r>
      <w:r w:rsidRPr="004C2A4A">
        <w:rPr>
          <w:rFonts w:eastAsia="標楷體"/>
          <w:bCs/>
        </w:rPr>
        <w:t>依本</w:t>
      </w:r>
      <w:r w:rsidRPr="004C2A4A">
        <w:rPr>
          <w:rFonts w:eastAsia="標楷體" w:hint="eastAsia"/>
          <w:bCs/>
        </w:rPr>
        <w:t>辦法</w:t>
      </w:r>
      <w:r w:rsidRPr="004C2A4A">
        <w:rPr>
          <w:rFonts w:eastAsia="標楷體"/>
          <w:bCs/>
        </w:rPr>
        <w:t>支給津貼、獎金、技術加給人員，每</w:t>
      </w:r>
      <w:r w:rsidRPr="004C2A4A">
        <w:rPr>
          <w:rFonts w:eastAsia="標楷體" w:hint="eastAsia"/>
          <w:bCs/>
        </w:rPr>
        <w:t>一</w:t>
      </w:r>
      <w:r w:rsidRPr="004C2A4A">
        <w:rPr>
          <w:rFonts w:eastAsia="標楷體"/>
          <w:bCs/>
        </w:rPr>
        <w:t>年評估一次，視績效決定是否繼續支給。</w:t>
      </w:r>
    </w:p>
    <w:p w:rsidR="00A62036" w:rsidRPr="004C2A4A" w:rsidRDefault="00A62036" w:rsidP="00A62036">
      <w:pPr>
        <w:pStyle w:val="Standard"/>
        <w:tabs>
          <w:tab w:val="left" w:pos="425"/>
        </w:tabs>
        <w:ind w:left="1276" w:hanging="796"/>
        <w:jc w:val="both"/>
      </w:pPr>
      <w:r w:rsidRPr="004C2A4A">
        <w:rPr>
          <w:rFonts w:eastAsia="標楷體" w:hint="eastAsia"/>
          <w:bCs/>
        </w:rPr>
        <w:t>第八條</w:t>
      </w:r>
      <w:r w:rsidRPr="004C2A4A">
        <w:rPr>
          <w:rFonts w:eastAsia="標楷體" w:hint="eastAsia"/>
          <w:bCs/>
        </w:rPr>
        <w:t xml:space="preserve"> </w:t>
      </w:r>
      <w:r w:rsidRPr="004C2A4A">
        <w:rPr>
          <w:rFonts w:eastAsia="標楷體"/>
          <w:bCs/>
        </w:rPr>
        <w:t>屆滿</w:t>
      </w:r>
      <w:r w:rsidRPr="004C2A4A">
        <w:rPr>
          <w:rFonts w:eastAsia="標楷體"/>
          <w:bCs/>
        </w:rPr>
        <w:t>65</w:t>
      </w:r>
      <w:r w:rsidRPr="004C2A4A">
        <w:rPr>
          <w:rFonts w:eastAsia="標楷體"/>
          <w:bCs/>
        </w:rPr>
        <w:t>歲延長服務之教師以不再支給津貼、獎金及技術加給為原則，但得視績效專案簽請校長繼續核給。</w:t>
      </w:r>
    </w:p>
    <w:p w:rsidR="00836172" w:rsidRPr="004C2A4A" w:rsidRDefault="00A62036" w:rsidP="00337E2C">
      <w:pPr>
        <w:pStyle w:val="Standard"/>
        <w:ind w:left="1276" w:hanging="796"/>
        <w:rPr>
          <w:rFonts w:eastAsia="標楷體"/>
          <w:bCs/>
        </w:rPr>
      </w:pPr>
      <w:r w:rsidRPr="004C2A4A">
        <w:rPr>
          <w:rFonts w:eastAsia="標楷體" w:hint="eastAsia"/>
          <w:bCs/>
        </w:rPr>
        <w:t>第九條</w:t>
      </w:r>
      <w:r w:rsidRPr="004C2A4A">
        <w:rPr>
          <w:rFonts w:eastAsia="標楷體" w:hint="eastAsia"/>
          <w:bCs/>
        </w:rPr>
        <w:t xml:space="preserve"> </w:t>
      </w:r>
      <w:r w:rsidRPr="004C2A4A">
        <w:rPr>
          <w:rFonts w:eastAsia="標楷體"/>
          <w:bCs/>
        </w:rPr>
        <w:t>本</w:t>
      </w:r>
      <w:r w:rsidRPr="004C2A4A">
        <w:rPr>
          <w:rFonts w:eastAsia="標楷體" w:hint="eastAsia"/>
          <w:bCs/>
        </w:rPr>
        <w:t>辦法</w:t>
      </w:r>
      <w:r w:rsidRPr="004C2A4A">
        <w:rPr>
          <w:rFonts w:eastAsia="標楷體"/>
          <w:bCs/>
        </w:rPr>
        <w:t>經</w:t>
      </w:r>
      <w:r w:rsidRPr="004C2A4A">
        <w:rPr>
          <w:rFonts w:eastAsia="標楷體" w:hint="eastAsia"/>
          <w:bCs/>
        </w:rPr>
        <w:t>校務</w:t>
      </w:r>
      <w:r w:rsidRPr="004C2A4A">
        <w:rPr>
          <w:rFonts w:eastAsia="標楷體"/>
          <w:bCs/>
        </w:rPr>
        <w:t>會議通過，送董事會核定後發布</w:t>
      </w:r>
      <w:r w:rsidRPr="004C2A4A">
        <w:rPr>
          <w:rFonts w:eastAsia="標楷體" w:hint="eastAsia"/>
          <w:bCs/>
        </w:rPr>
        <w:t>實施</w:t>
      </w:r>
      <w:r w:rsidRPr="004C2A4A">
        <w:rPr>
          <w:rFonts w:eastAsia="標楷體"/>
          <w:bCs/>
        </w:rPr>
        <w:t>，修正時亦同。</w:t>
      </w:r>
    </w:p>
    <w:sectPr w:rsidR="00836172" w:rsidRPr="004C2A4A" w:rsidSect="00A62036">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105A" w:rsidRDefault="0076105A" w:rsidP="001F1E49">
      <w:r>
        <w:separator/>
      </w:r>
    </w:p>
  </w:endnote>
  <w:endnote w:type="continuationSeparator" w:id="0">
    <w:p w:rsidR="0076105A" w:rsidRDefault="0076105A" w:rsidP="001F1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105A" w:rsidRDefault="0076105A" w:rsidP="001F1E49">
      <w:r>
        <w:separator/>
      </w:r>
    </w:p>
  </w:footnote>
  <w:footnote w:type="continuationSeparator" w:id="0">
    <w:p w:rsidR="0076105A" w:rsidRDefault="0076105A" w:rsidP="001F1E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036"/>
    <w:rsid w:val="00023744"/>
    <w:rsid w:val="001F1E49"/>
    <w:rsid w:val="00337E2C"/>
    <w:rsid w:val="003D0E79"/>
    <w:rsid w:val="004C2A4A"/>
    <w:rsid w:val="006F224D"/>
    <w:rsid w:val="0076105A"/>
    <w:rsid w:val="00781CA3"/>
    <w:rsid w:val="00836172"/>
    <w:rsid w:val="00A620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16FC0"/>
  <w15:chartTrackingRefBased/>
  <w15:docId w15:val="{6B2C2AD7-23F4-4593-8476-0877D8F55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203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樣式2-案由"/>
    <w:basedOn w:val="a"/>
    <w:link w:val="2-0"/>
    <w:qFormat/>
    <w:rsid w:val="00A62036"/>
    <w:pPr>
      <w:snapToGrid w:val="0"/>
      <w:ind w:leftChars="233" w:left="2129" w:hangingChars="560" w:hanging="1570"/>
      <w:jc w:val="both"/>
      <w:outlineLvl w:val="0"/>
    </w:pPr>
    <w:rPr>
      <w:rFonts w:ascii="Arial" w:eastAsia="標楷體" w:hAnsi="Arial"/>
      <w:b/>
      <w:bCs/>
      <w:sz w:val="28"/>
    </w:rPr>
  </w:style>
  <w:style w:type="character" w:customStyle="1" w:styleId="2-0">
    <w:name w:val="樣式2-案由 字元"/>
    <w:basedOn w:val="a0"/>
    <w:link w:val="2-"/>
    <w:rsid w:val="00A62036"/>
    <w:rPr>
      <w:rFonts w:ascii="Arial" w:eastAsia="標楷體" w:hAnsi="Arial"/>
      <w:b/>
      <w:bCs/>
      <w:sz w:val="28"/>
    </w:rPr>
  </w:style>
  <w:style w:type="paragraph" w:customStyle="1" w:styleId="Standard">
    <w:name w:val="Standard"/>
    <w:rsid w:val="00A62036"/>
    <w:pPr>
      <w:widowControl w:val="0"/>
      <w:suppressAutoHyphens/>
      <w:autoSpaceDN w:val="0"/>
      <w:textAlignment w:val="baseline"/>
    </w:pPr>
    <w:rPr>
      <w:rFonts w:ascii="Times New Roman" w:eastAsia="新細明體" w:hAnsi="Times New Roman" w:cs="Times New Roman"/>
      <w:kern w:val="3"/>
      <w:szCs w:val="24"/>
    </w:rPr>
  </w:style>
  <w:style w:type="paragraph" w:styleId="a3">
    <w:name w:val="header"/>
    <w:basedOn w:val="a"/>
    <w:link w:val="a4"/>
    <w:uiPriority w:val="99"/>
    <w:unhideWhenUsed/>
    <w:rsid w:val="001F1E49"/>
    <w:pPr>
      <w:tabs>
        <w:tab w:val="center" w:pos="4153"/>
        <w:tab w:val="right" w:pos="8306"/>
      </w:tabs>
      <w:snapToGrid w:val="0"/>
    </w:pPr>
    <w:rPr>
      <w:sz w:val="20"/>
      <w:szCs w:val="20"/>
    </w:rPr>
  </w:style>
  <w:style w:type="character" w:customStyle="1" w:styleId="a4">
    <w:name w:val="頁首 字元"/>
    <w:basedOn w:val="a0"/>
    <w:link w:val="a3"/>
    <w:uiPriority w:val="99"/>
    <w:rsid w:val="001F1E49"/>
    <w:rPr>
      <w:sz w:val="20"/>
      <w:szCs w:val="20"/>
    </w:rPr>
  </w:style>
  <w:style w:type="paragraph" w:styleId="a5">
    <w:name w:val="footer"/>
    <w:basedOn w:val="a"/>
    <w:link w:val="a6"/>
    <w:uiPriority w:val="99"/>
    <w:unhideWhenUsed/>
    <w:rsid w:val="001F1E49"/>
    <w:pPr>
      <w:tabs>
        <w:tab w:val="center" w:pos="4153"/>
        <w:tab w:val="right" w:pos="8306"/>
      </w:tabs>
      <w:snapToGrid w:val="0"/>
    </w:pPr>
    <w:rPr>
      <w:sz w:val="20"/>
      <w:szCs w:val="20"/>
    </w:rPr>
  </w:style>
  <w:style w:type="character" w:customStyle="1" w:styleId="a6">
    <w:name w:val="頁尾 字元"/>
    <w:basedOn w:val="a0"/>
    <w:link w:val="a5"/>
    <w:uiPriority w:val="99"/>
    <w:rsid w:val="001F1E4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160</Words>
  <Characters>916</Characters>
  <Application>Microsoft Office Word</Application>
  <DocSecurity>0</DocSecurity>
  <Lines>7</Lines>
  <Paragraphs>2</Paragraphs>
  <ScaleCrop>false</ScaleCrop>
  <Company>亞洲大學 Asia University</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2023-03-28T00:48:00Z</dcterms:created>
  <dcterms:modified xsi:type="dcterms:W3CDTF">2023-03-28T00:48:00Z</dcterms:modified>
</cp:coreProperties>
</file>