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AD4DC" w14:textId="3FD561F2" w:rsidR="00F8333A" w:rsidRPr="00BE6B0E" w:rsidRDefault="00F8333A" w:rsidP="00F8333A">
      <w:pPr>
        <w:adjustRightInd w:val="0"/>
        <w:snapToGrid w:val="0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BE7A00">
        <w:rPr>
          <w:rFonts w:eastAsia="標楷體" w:hint="eastAsia"/>
          <w:b/>
          <w:bCs/>
          <w:sz w:val="28"/>
          <w:szCs w:val="28"/>
        </w:rPr>
        <w:t>亞洲大學教師請假規則</w:t>
      </w:r>
    </w:p>
    <w:p w14:paraId="2C94AEC4" w14:textId="77777777" w:rsidR="00F8333A" w:rsidRPr="005260A2" w:rsidRDefault="00F8333A" w:rsidP="00F8333A">
      <w:pPr>
        <w:adjustRightInd w:val="0"/>
        <w:snapToGrid w:val="0"/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005260A2">
        <w:rPr>
          <w:rFonts w:ascii="標楷體" w:eastAsia="標楷體" w:hAnsi="標楷體"/>
          <w:sz w:val="20"/>
          <w:szCs w:val="20"/>
        </w:rPr>
        <w:t>91.11.01 91學年度第1學期第1次行政會議通過訂定</w:t>
      </w:r>
    </w:p>
    <w:p w14:paraId="5F0155D4" w14:textId="77777777" w:rsidR="00F8333A" w:rsidRPr="005260A2" w:rsidRDefault="00F8333A" w:rsidP="00F8333A">
      <w:pPr>
        <w:adjustRightInd w:val="0"/>
        <w:snapToGrid w:val="0"/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005260A2">
        <w:rPr>
          <w:rFonts w:ascii="標楷體" w:eastAsia="標楷體" w:hAnsi="標楷體"/>
          <w:sz w:val="20"/>
          <w:szCs w:val="20"/>
        </w:rPr>
        <w:t>95.07.19 94學年度第11次行政會議通過修正第1.10.11.16.20</w:t>
      </w:r>
      <w:proofErr w:type="gramStart"/>
      <w:r w:rsidRPr="005260A2">
        <w:rPr>
          <w:rFonts w:ascii="標楷體" w:eastAsia="標楷體" w:hAnsi="標楷體"/>
          <w:sz w:val="20"/>
          <w:szCs w:val="20"/>
        </w:rPr>
        <w:t>條</w:t>
      </w:r>
      <w:proofErr w:type="gramEnd"/>
      <w:r w:rsidRPr="005260A2">
        <w:rPr>
          <w:rFonts w:ascii="標楷體" w:eastAsia="標楷體" w:hAnsi="標楷體"/>
          <w:sz w:val="20"/>
          <w:szCs w:val="20"/>
        </w:rPr>
        <w:t>條文</w:t>
      </w:r>
    </w:p>
    <w:p w14:paraId="5146862F" w14:textId="77777777" w:rsidR="00F8333A" w:rsidRPr="005260A2" w:rsidRDefault="00F8333A" w:rsidP="00F8333A">
      <w:pPr>
        <w:adjustRightInd w:val="0"/>
        <w:snapToGrid w:val="0"/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005260A2">
        <w:rPr>
          <w:rFonts w:ascii="標楷體" w:eastAsia="標楷體" w:hAnsi="標楷體"/>
          <w:sz w:val="20"/>
          <w:szCs w:val="20"/>
        </w:rPr>
        <w:t>95.08.01亞洲秘字第9503587號函公布</w:t>
      </w:r>
    </w:p>
    <w:p w14:paraId="1996AB45" w14:textId="77777777" w:rsidR="00F8333A" w:rsidRPr="005260A2" w:rsidRDefault="00F8333A" w:rsidP="00F8333A">
      <w:pPr>
        <w:adjustRightInd w:val="0"/>
        <w:snapToGrid w:val="0"/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005260A2">
        <w:rPr>
          <w:rFonts w:ascii="標楷體" w:eastAsia="標楷體" w:hAnsi="標楷體"/>
          <w:sz w:val="20"/>
          <w:szCs w:val="20"/>
        </w:rPr>
        <w:t>98.02.11 97學年度第6次行政會議通過修正第5、10</w:t>
      </w:r>
      <w:proofErr w:type="gramStart"/>
      <w:r w:rsidRPr="005260A2">
        <w:rPr>
          <w:rFonts w:ascii="標楷體" w:eastAsia="標楷體" w:hAnsi="標楷體"/>
          <w:sz w:val="20"/>
          <w:szCs w:val="20"/>
        </w:rPr>
        <w:t>條</w:t>
      </w:r>
      <w:proofErr w:type="gramEnd"/>
      <w:r w:rsidRPr="005260A2">
        <w:rPr>
          <w:rFonts w:ascii="標楷體" w:eastAsia="標楷體" w:hAnsi="標楷體"/>
          <w:sz w:val="20"/>
          <w:szCs w:val="20"/>
        </w:rPr>
        <w:t>條文</w:t>
      </w:r>
    </w:p>
    <w:p w14:paraId="443522A6" w14:textId="77777777" w:rsidR="00F8333A" w:rsidRPr="005260A2" w:rsidRDefault="00F8333A" w:rsidP="00F8333A">
      <w:pPr>
        <w:adjustRightInd w:val="0"/>
        <w:snapToGrid w:val="0"/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005260A2">
        <w:rPr>
          <w:rFonts w:ascii="標楷體" w:eastAsia="標楷體" w:hAnsi="標楷體"/>
          <w:sz w:val="20"/>
          <w:szCs w:val="20"/>
        </w:rPr>
        <w:t>98.2.25 亞洲秘字第0980001206號函發布</w:t>
      </w:r>
    </w:p>
    <w:p w14:paraId="457F1711" w14:textId="77777777" w:rsidR="00F8333A" w:rsidRPr="005260A2" w:rsidRDefault="00F8333A" w:rsidP="00F8333A">
      <w:pPr>
        <w:adjustRightInd w:val="0"/>
        <w:snapToGrid w:val="0"/>
        <w:spacing w:line="300" w:lineRule="exact"/>
        <w:ind w:right="44"/>
        <w:jc w:val="right"/>
        <w:rPr>
          <w:rFonts w:ascii="標楷體" w:eastAsia="標楷體" w:hAnsi="標楷體"/>
          <w:sz w:val="20"/>
          <w:szCs w:val="20"/>
        </w:rPr>
      </w:pPr>
      <w:r w:rsidRPr="005260A2">
        <w:rPr>
          <w:rFonts w:ascii="標楷體" w:eastAsia="標楷體" w:hAnsi="標楷體"/>
          <w:sz w:val="20"/>
          <w:szCs w:val="20"/>
        </w:rPr>
        <w:t>101.5.16 100學年度第10次行政會議修正通過</w:t>
      </w:r>
    </w:p>
    <w:p w14:paraId="37A4BC12" w14:textId="77777777" w:rsidR="00F8333A" w:rsidRPr="005260A2" w:rsidRDefault="00F8333A" w:rsidP="00F8333A">
      <w:pPr>
        <w:adjustRightInd w:val="0"/>
        <w:snapToGrid w:val="0"/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005260A2">
        <w:rPr>
          <w:rFonts w:ascii="標楷體" w:eastAsia="標楷體" w:hAnsi="標楷體"/>
          <w:sz w:val="20"/>
          <w:szCs w:val="20"/>
        </w:rPr>
        <w:t>101.5.31 亞洲秘字第1010005996號函發布</w:t>
      </w:r>
    </w:p>
    <w:p w14:paraId="45CFD0A9" w14:textId="77777777" w:rsidR="00F8333A" w:rsidRPr="005260A2" w:rsidRDefault="00F8333A" w:rsidP="00F8333A">
      <w:pPr>
        <w:adjustRightInd w:val="0"/>
        <w:snapToGrid w:val="0"/>
        <w:spacing w:line="300" w:lineRule="exact"/>
        <w:ind w:right="44"/>
        <w:jc w:val="right"/>
        <w:rPr>
          <w:rFonts w:ascii="標楷體" w:eastAsia="標楷體" w:hAnsi="標楷體"/>
          <w:sz w:val="20"/>
          <w:szCs w:val="20"/>
        </w:rPr>
      </w:pPr>
      <w:r w:rsidRPr="005260A2">
        <w:rPr>
          <w:rFonts w:ascii="標楷體" w:eastAsia="標楷體" w:hAnsi="標楷體"/>
          <w:sz w:val="20"/>
          <w:szCs w:val="20"/>
        </w:rPr>
        <w:t>103.03.27 102學年度第8次行政會議通過修訂第3</w:t>
      </w:r>
      <w:proofErr w:type="gramStart"/>
      <w:r w:rsidRPr="005260A2">
        <w:rPr>
          <w:rFonts w:ascii="標楷體" w:eastAsia="標楷體" w:hAnsi="標楷體"/>
          <w:sz w:val="20"/>
          <w:szCs w:val="20"/>
        </w:rPr>
        <w:t>條</w:t>
      </w:r>
      <w:proofErr w:type="gramEnd"/>
      <w:r w:rsidRPr="005260A2">
        <w:rPr>
          <w:rFonts w:ascii="標楷體" w:eastAsia="標楷體" w:hAnsi="標楷體"/>
          <w:sz w:val="20"/>
          <w:szCs w:val="20"/>
        </w:rPr>
        <w:t>條文</w:t>
      </w:r>
    </w:p>
    <w:p w14:paraId="5084C03B" w14:textId="77777777" w:rsidR="00F8333A" w:rsidRPr="005260A2" w:rsidRDefault="00F8333A" w:rsidP="00F8333A">
      <w:pPr>
        <w:adjustRightInd w:val="0"/>
        <w:snapToGrid w:val="0"/>
        <w:spacing w:line="300" w:lineRule="exact"/>
        <w:ind w:right="44"/>
        <w:jc w:val="right"/>
        <w:rPr>
          <w:rFonts w:ascii="標楷體" w:eastAsia="標楷體" w:hAnsi="標楷體"/>
          <w:sz w:val="20"/>
          <w:szCs w:val="20"/>
        </w:rPr>
      </w:pPr>
      <w:r w:rsidRPr="005260A2">
        <w:rPr>
          <w:rFonts w:ascii="標楷體" w:eastAsia="標楷體" w:hAnsi="標楷體"/>
          <w:sz w:val="20"/>
          <w:szCs w:val="20"/>
        </w:rPr>
        <w:t>103.04.15亞洲秘字第1030004509號函發布</w:t>
      </w:r>
    </w:p>
    <w:p w14:paraId="0FCF734D" w14:textId="77777777" w:rsidR="00F8333A" w:rsidRPr="005260A2" w:rsidRDefault="00F8333A" w:rsidP="00F8333A">
      <w:pPr>
        <w:adjustRightInd w:val="0"/>
        <w:snapToGrid w:val="0"/>
        <w:spacing w:line="300" w:lineRule="exact"/>
        <w:ind w:right="44"/>
        <w:jc w:val="right"/>
        <w:rPr>
          <w:rFonts w:ascii="標楷體" w:eastAsia="標楷體" w:hAnsi="標楷體"/>
          <w:sz w:val="20"/>
          <w:szCs w:val="20"/>
        </w:rPr>
      </w:pPr>
      <w:r w:rsidRPr="005260A2">
        <w:rPr>
          <w:rFonts w:ascii="標楷體" w:eastAsia="標楷體" w:hAnsi="標楷體"/>
          <w:sz w:val="20"/>
          <w:szCs w:val="20"/>
        </w:rPr>
        <w:t>107.11.21 107學年度第4次行政會議通過修正第10</w:t>
      </w:r>
      <w:proofErr w:type="gramStart"/>
      <w:r w:rsidRPr="005260A2">
        <w:rPr>
          <w:rFonts w:ascii="標楷體" w:eastAsia="標楷體" w:hAnsi="標楷體"/>
          <w:sz w:val="20"/>
          <w:szCs w:val="20"/>
        </w:rPr>
        <w:t>條</w:t>
      </w:r>
      <w:proofErr w:type="gramEnd"/>
      <w:r w:rsidRPr="005260A2">
        <w:rPr>
          <w:rFonts w:ascii="標楷體" w:eastAsia="標楷體" w:hAnsi="標楷體"/>
          <w:sz w:val="20"/>
          <w:szCs w:val="20"/>
        </w:rPr>
        <w:t>條文</w:t>
      </w:r>
    </w:p>
    <w:p w14:paraId="2486F89D" w14:textId="77777777" w:rsidR="00F8333A" w:rsidRPr="005260A2" w:rsidRDefault="00F8333A" w:rsidP="00F8333A">
      <w:pPr>
        <w:adjustRightInd w:val="0"/>
        <w:snapToGrid w:val="0"/>
        <w:spacing w:line="300" w:lineRule="exact"/>
        <w:ind w:right="44"/>
        <w:jc w:val="right"/>
        <w:rPr>
          <w:rFonts w:ascii="標楷體" w:eastAsia="標楷體" w:hAnsi="標楷體"/>
          <w:sz w:val="20"/>
          <w:szCs w:val="20"/>
        </w:rPr>
      </w:pPr>
      <w:r w:rsidRPr="005260A2">
        <w:rPr>
          <w:rFonts w:ascii="標楷體" w:eastAsia="標楷體" w:hAnsi="標楷體"/>
          <w:sz w:val="20"/>
          <w:szCs w:val="20"/>
        </w:rPr>
        <w:t>107.12.18 亞洲秘字第1070017366號函發布</w:t>
      </w:r>
    </w:p>
    <w:p w14:paraId="68FC55E1" w14:textId="77777777" w:rsidR="00F8333A" w:rsidRPr="005260A2" w:rsidRDefault="00F8333A" w:rsidP="00F8333A">
      <w:pPr>
        <w:adjustRightInd w:val="0"/>
        <w:snapToGrid w:val="0"/>
        <w:spacing w:line="300" w:lineRule="exact"/>
        <w:ind w:right="44"/>
        <w:jc w:val="right"/>
        <w:rPr>
          <w:rFonts w:ascii="標楷體" w:eastAsia="標楷體" w:hAnsi="標楷體"/>
          <w:sz w:val="20"/>
          <w:szCs w:val="20"/>
        </w:rPr>
      </w:pPr>
      <w:r w:rsidRPr="005260A2">
        <w:rPr>
          <w:rFonts w:ascii="標楷體" w:eastAsia="標楷體" w:hAnsi="標楷體"/>
          <w:sz w:val="20"/>
          <w:szCs w:val="20"/>
        </w:rPr>
        <w:t>109.05.20 108學年度第8次行政會議通過修正第10</w:t>
      </w:r>
      <w:proofErr w:type="gramStart"/>
      <w:r w:rsidRPr="005260A2">
        <w:rPr>
          <w:rFonts w:ascii="標楷體" w:eastAsia="標楷體" w:hAnsi="標楷體"/>
          <w:sz w:val="20"/>
          <w:szCs w:val="20"/>
        </w:rPr>
        <w:t>條</w:t>
      </w:r>
      <w:proofErr w:type="gramEnd"/>
      <w:r w:rsidRPr="005260A2">
        <w:rPr>
          <w:rFonts w:ascii="標楷體" w:eastAsia="標楷體" w:hAnsi="標楷體"/>
          <w:sz w:val="20"/>
          <w:szCs w:val="20"/>
        </w:rPr>
        <w:t>條文</w:t>
      </w:r>
    </w:p>
    <w:p w14:paraId="33779771" w14:textId="77777777" w:rsidR="00F8333A" w:rsidRPr="005260A2" w:rsidRDefault="00F8333A" w:rsidP="00F8333A">
      <w:pPr>
        <w:adjustRightInd w:val="0"/>
        <w:snapToGrid w:val="0"/>
        <w:spacing w:line="300" w:lineRule="exact"/>
        <w:ind w:right="44"/>
        <w:jc w:val="right"/>
        <w:rPr>
          <w:rFonts w:ascii="標楷體" w:eastAsia="標楷體" w:hAnsi="標楷體"/>
          <w:sz w:val="20"/>
          <w:szCs w:val="20"/>
        </w:rPr>
      </w:pPr>
      <w:r w:rsidRPr="005260A2">
        <w:rPr>
          <w:rFonts w:ascii="標楷體" w:eastAsia="標楷體" w:hAnsi="標楷體"/>
          <w:sz w:val="20"/>
          <w:szCs w:val="20"/>
        </w:rPr>
        <w:t>109.06.03 亞洲秘字第1090006422號函發布</w:t>
      </w:r>
    </w:p>
    <w:p w14:paraId="0DF9A9D0" w14:textId="77777777" w:rsidR="00F8333A" w:rsidRPr="005260A2" w:rsidRDefault="00F8333A" w:rsidP="00F8333A">
      <w:pPr>
        <w:adjustRightInd w:val="0"/>
        <w:snapToGrid w:val="0"/>
        <w:spacing w:line="300" w:lineRule="exact"/>
        <w:ind w:right="44"/>
        <w:jc w:val="right"/>
        <w:rPr>
          <w:rFonts w:ascii="標楷體" w:eastAsia="標楷體" w:hAnsi="標楷體"/>
          <w:sz w:val="20"/>
          <w:szCs w:val="20"/>
        </w:rPr>
      </w:pPr>
      <w:r w:rsidRPr="005260A2">
        <w:rPr>
          <w:rFonts w:ascii="標楷體" w:eastAsia="標楷體" w:hAnsi="標楷體" w:hint="eastAsia"/>
          <w:sz w:val="20"/>
          <w:szCs w:val="20"/>
        </w:rPr>
        <w:t>111.04.07 110學年度第7次行政會議通過修正第10、19</w:t>
      </w:r>
      <w:proofErr w:type="gramStart"/>
      <w:r w:rsidRPr="005260A2">
        <w:rPr>
          <w:rFonts w:ascii="標楷體" w:eastAsia="標楷體" w:hAnsi="標楷體" w:hint="eastAsia"/>
          <w:sz w:val="20"/>
          <w:szCs w:val="20"/>
        </w:rPr>
        <w:t>條</w:t>
      </w:r>
      <w:proofErr w:type="gramEnd"/>
      <w:r w:rsidRPr="005260A2">
        <w:rPr>
          <w:rFonts w:ascii="標楷體" w:eastAsia="標楷體" w:hAnsi="標楷體" w:hint="eastAsia"/>
          <w:sz w:val="20"/>
          <w:szCs w:val="20"/>
        </w:rPr>
        <w:t>條文</w:t>
      </w:r>
    </w:p>
    <w:p w14:paraId="3DF44949" w14:textId="77777777" w:rsidR="00F8333A" w:rsidRPr="005260A2" w:rsidRDefault="00F8333A" w:rsidP="00F8333A">
      <w:pPr>
        <w:adjustRightInd w:val="0"/>
        <w:snapToGrid w:val="0"/>
        <w:spacing w:line="300" w:lineRule="exact"/>
        <w:ind w:right="44"/>
        <w:jc w:val="right"/>
        <w:rPr>
          <w:rFonts w:ascii="標楷體" w:eastAsia="標楷體" w:hAnsi="標楷體"/>
          <w:sz w:val="20"/>
          <w:szCs w:val="20"/>
        </w:rPr>
      </w:pPr>
      <w:r w:rsidRPr="005260A2">
        <w:rPr>
          <w:rFonts w:ascii="標楷體" w:eastAsia="標楷體" w:hAnsi="標楷體" w:hint="eastAsia"/>
          <w:sz w:val="20"/>
          <w:szCs w:val="20"/>
        </w:rPr>
        <w:t>111.04.18 亞洲秘字第1110005030號函發布</w:t>
      </w:r>
    </w:p>
    <w:p w14:paraId="5FAC3C40" w14:textId="77777777" w:rsidR="00F8333A" w:rsidRDefault="00F8333A" w:rsidP="00F8333A">
      <w:pPr>
        <w:adjustRightInd w:val="0"/>
        <w:snapToGrid w:val="0"/>
        <w:spacing w:line="300" w:lineRule="exact"/>
        <w:ind w:right="44"/>
        <w:jc w:val="right"/>
        <w:rPr>
          <w:rFonts w:ascii="標楷體" w:eastAsia="標楷體" w:hAnsi="標楷體"/>
          <w:sz w:val="20"/>
          <w:szCs w:val="20"/>
        </w:rPr>
      </w:pPr>
      <w:r w:rsidRPr="005260A2">
        <w:rPr>
          <w:rFonts w:ascii="標楷體" w:eastAsia="標楷體" w:hAnsi="標楷體" w:hint="eastAsia"/>
          <w:sz w:val="20"/>
          <w:szCs w:val="20"/>
        </w:rPr>
        <w:t>112.07.24 111學年度第8次行政會議通過修正第15</w:t>
      </w:r>
      <w:proofErr w:type="gramStart"/>
      <w:r w:rsidRPr="005260A2">
        <w:rPr>
          <w:rFonts w:ascii="標楷體" w:eastAsia="標楷體" w:hAnsi="標楷體" w:hint="eastAsia"/>
          <w:sz w:val="20"/>
          <w:szCs w:val="20"/>
        </w:rPr>
        <w:t>條</w:t>
      </w:r>
      <w:proofErr w:type="gramEnd"/>
      <w:r w:rsidRPr="005260A2">
        <w:rPr>
          <w:rFonts w:ascii="標楷體" w:eastAsia="標楷體" w:hAnsi="標楷體" w:hint="eastAsia"/>
          <w:sz w:val="20"/>
          <w:szCs w:val="20"/>
        </w:rPr>
        <w:t>條文</w:t>
      </w:r>
    </w:p>
    <w:p w14:paraId="6D904F12" w14:textId="6D2DF6F4" w:rsidR="00F8333A" w:rsidRDefault="00F8333A" w:rsidP="00F8333A">
      <w:pPr>
        <w:wordWrap w:val="0"/>
        <w:adjustRightInd w:val="0"/>
        <w:snapToGrid w:val="0"/>
        <w:spacing w:line="300" w:lineRule="exact"/>
        <w:ind w:right="44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112.08.01 亞洲秘字第</w:t>
      </w:r>
      <w:r w:rsidRPr="00AF7756">
        <w:rPr>
          <w:rFonts w:ascii="標楷體" w:eastAsia="標楷體" w:hAnsi="標楷體"/>
          <w:sz w:val="20"/>
          <w:szCs w:val="20"/>
        </w:rPr>
        <w:t>1120011401</w:t>
      </w:r>
      <w:r>
        <w:rPr>
          <w:rFonts w:ascii="標楷體" w:eastAsia="標楷體" w:hAnsi="標楷體" w:hint="eastAsia"/>
          <w:sz w:val="20"/>
          <w:szCs w:val="20"/>
        </w:rPr>
        <w:t>號函發布</w:t>
      </w:r>
    </w:p>
    <w:p w14:paraId="070F3F91" w14:textId="793C16E7" w:rsidR="00F8333A" w:rsidRDefault="00F8333A" w:rsidP="00F8333A">
      <w:pPr>
        <w:adjustRightInd w:val="0"/>
        <w:snapToGrid w:val="0"/>
        <w:spacing w:line="300" w:lineRule="exact"/>
        <w:ind w:right="44"/>
        <w:jc w:val="right"/>
        <w:rPr>
          <w:rFonts w:ascii="標楷體" w:eastAsia="標楷體" w:hAnsi="標楷體"/>
          <w:sz w:val="20"/>
          <w:szCs w:val="20"/>
        </w:rPr>
      </w:pPr>
      <w:r w:rsidRPr="005260A2">
        <w:rPr>
          <w:rFonts w:ascii="標楷體" w:eastAsia="標楷體" w:hAnsi="標楷體" w:hint="eastAsia"/>
          <w:sz w:val="20"/>
          <w:szCs w:val="20"/>
        </w:rPr>
        <w:t>11</w:t>
      </w:r>
      <w:r>
        <w:rPr>
          <w:rFonts w:ascii="標楷體" w:eastAsia="標楷體" w:hAnsi="標楷體" w:hint="eastAsia"/>
          <w:sz w:val="20"/>
          <w:szCs w:val="20"/>
        </w:rPr>
        <w:t>4</w:t>
      </w:r>
      <w:r w:rsidRPr="005260A2">
        <w:rPr>
          <w:rFonts w:ascii="標楷體" w:eastAsia="標楷體" w:hAnsi="標楷體" w:hint="eastAsia"/>
          <w:sz w:val="20"/>
          <w:szCs w:val="20"/>
        </w:rPr>
        <w:t>.</w:t>
      </w:r>
      <w:r>
        <w:rPr>
          <w:rFonts w:ascii="標楷體" w:eastAsia="標楷體" w:hAnsi="標楷體" w:hint="eastAsia"/>
          <w:sz w:val="20"/>
          <w:szCs w:val="20"/>
        </w:rPr>
        <w:t>11</w:t>
      </w:r>
      <w:r w:rsidRPr="005260A2">
        <w:rPr>
          <w:rFonts w:ascii="標楷體" w:eastAsia="標楷體" w:hAnsi="標楷體" w:hint="eastAsia"/>
          <w:sz w:val="20"/>
          <w:szCs w:val="20"/>
        </w:rPr>
        <w:t>.24 11</w:t>
      </w:r>
      <w:r>
        <w:rPr>
          <w:rFonts w:ascii="標楷體" w:eastAsia="標楷體" w:hAnsi="標楷體" w:hint="eastAsia"/>
          <w:sz w:val="20"/>
          <w:szCs w:val="20"/>
        </w:rPr>
        <w:t>4</w:t>
      </w:r>
      <w:r w:rsidRPr="005260A2">
        <w:rPr>
          <w:rFonts w:ascii="標楷體" w:eastAsia="標楷體" w:hAnsi="標楷體" w:hint="eastAsia"/>
          <w:sz w:val="20"/>
          <w:szCs w:val="20"/>
        </w:rPr>
        <w:t>學年度第</w:t>
      </w:r>
      <w:r>
        <w:rPr>
          <w:rFonts w:ascii="標楷體" w:eastAsia="標楷體" w:hAnsi="標楷體" w:hint="eastAsia"/>
          <w:sz w:val="20"/>
          <w:szCs w:val="20"/>
        </w:rPr>
        <w:t>2</w:t>
      </w:r>
      <w:r w:rsidRPr="005260A2">
        <w:rPr>
          <w:rFonts w:ascii="標楷體" w:eastAsia="標楷體" w:hAnsi="標楷體" w:hint="eastAsia"/>
          <w:sz w:val="20"/>
          <w:szCs w:val="20"/>
        </w:rPr>
        <w:t>次行政會議通過修正第1</w:t>
      </w:r>
      <w:r>
        <w:rPr>
          <w:rFonts w:ascii="標楷體" w:eastAsia="標楷體" w:hAnsi="標楷體" w:hint="eastAsia"/>
          <w:sz w:val="20"/>
          <w:szCs w:val="20"/>
        </w:rPr>
        <w:t>0、11、12、13、17、19</w:t>
      </w:r>
      <w:r w:rsidRPr="005260A2">
        <w:rPr>
          <w:rFonts w:ascii="標楷體" w:eastAsia="標楷體" w:hAnsi="標楷體" w:hint="eastAsia"/>
          <w:sz w:val="20"/>
          <w:szCs w:val="20"/>
        </w:rPr>
        <w:t>條條文</w:t>
      </w:r>
    </w:p>
    <w:p w14:paraId="1767E029" w14:textId="31D6D0FE" w:rsidR="00F8333A" w:rsidRPr="00F8333A" w:rsidRDefault="000D6037" w:rsidP="000D6037">
      <w:pPr>
        <w:wordWrap w:val="0"/>
        <w:adjustRightInd w:val="0"/>
        <w:snapToGrid w:val="0"/>
        <w:spacing w:line="300" w:lineRule="exact"/>
        <w:ind w:right="44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114.12.15 亞洲秘字第1140020339號函發布</w:t>
      </w:r>
    </w:p>
    <w:p w14:paraId="54364DFD" w14:textId="77777777" w:rsidR="00F8333A" w:rsidRPr="00BE7A00" w:rsidRDefault="00F8333A" w:rsidP="00F8333A">
      <w:pPr>
        <w:snapToGrid w:val="0"/>
        <w:ind w:left="1200" w:hangingChars="500" w:hanging="1200"/>
        <w:jc w:val="both"/>
        <w:rPr>
          <w:rFonts w:ascii="標楷體" w:eastAsia="標楷體" w:hAnsi="標楷體"/>
        </w:rPr>
      </w:pPr>
      <w:r w:rsidRPr="00BE7A00">
        <w:rPr>
          <w:rFonts w:ascii="標楷體" w:eastAsia="標楷體" w:hAnsi="標楷體" w:hint="eastAsia"/>
        </w:rPr>
        <w:t>第一條　本規則依教育部「教師請假規則」暨本校教師聘任服務規則訂定之。</w:t>
      </w:r>
    </w:p>
    <w:p w14:paraId="425AC4D7" w14:textId="77777777" w:rsidR="00F8333A" w:rsidRPr="00BE7A00" w:rsidRDefault="00F8333A" w:rsidP="00F8333A">
      <w:pPr>
        <w:snapToGrid w:val="0"/>
        <w:ind w:left="991" w:hangingChars="413" w:hanging="991"/>
        <w:jc w:val="both"/>
        <w:rPr>
          <w:rFonts w:ascii="標楷體" w:eastAsia="標楷體" w:hAnsi="標楷體"/>
        </w:rPr>
      </w:pPr>
      <w:r w:rsidRPr="00BE7A00">
        <w:rPr>
          <w:rFonts w:ascii="標楷體" w:eastAsia="標楷體" w:hAnsi="標楷體" w:hint="eastAsia"/>
        </w:rPr>
        <w:t>第二條　本規則以本校各級專任教師為適用範圍，研究人員、專業技術人員得適用之。</w:t>
      </w:r>
    </w:p>
    <w:p w14:paraId="2F3E5575" w14:textId="77777777" w:rsidR="00F8333A" w:rsidRPr="00BE7A00" w:rsidRDefault="00F8333A" w:rsidP="00F8333A">
      <w:pPr>
        <w:snapToGrid w:val="0"/>
        <w:ind w:left="991" w:hangingChars="413" w:hanging="991"/>
        <w:jc w:val="both"/>
        <w:rPr>
          <w:rFonts w:ascii="標楷體" w:eastAsia="標楷體" w:hAnsi="標楷體"/>
        </w:rPr>
      </w:pPr>
      <w:r w:rsidRPr="00BE7A00">
        <w:rPr>
          <w:rFonts w:ascii="標楷體" w:eastAsia="標楷體" w:hAnsi="標楷體" w:hint="eastAsia"/>
        </w:rPr>
        <w:t>第三條　教師應依規定時間到校出勤，從事教學、研究、輔導及服務工作；每週應排定至少在校4.5天以上，</w:t>
      </w:r>
      <w:proofErr w:type="gramStart"/>
      <w:r w:rsidRPr="00BE7A00">
        <w:rPr>
          <w:rFonts w:ascii="標楷體" w:eastAsia="標楷體" w:hAnsi="標楷體" w:hint="eastAsia"/>
        </w:rPr>
        <w:t>不到校者</w:t>
      </w:r>
      <w:proofErr w:type="gramEnd"/>
      <w:r w:rsidRPr="00BE7A00">
        <w:rPr>
          <w:rFonts w:ascii="標楷體" w:eastAsia="標楷體" w:hAnsi="標楷體" w:hint="eastAsia"/>
        </w:rPr>
        <w:t>，應依規定辦理請假。</w:t>
      </w:r>
    </w:p>
    <w:p w14:paraId="05612BD2" w14:textId="77777777" w:rsidR="00F8333A" w:rsidRPr="00BE7A00" w:rsidRDefault="00F8333A" w:rsidP="00F8333A">
      <w:pPr>
        <w:snapToGrid w:val="0"/>
        <w:ind w:left="991" w:hangingChars="413" w:hanging="991"/>
        <w:jc w:val="both"/>
        <w:rPr>
          <w:rFonts w:ascii="標楷體" w:eastAsia="標楷體" w:hAnsi="標楷體"/>
        </w:rPr>
      </w:pPr>
      <w:r w:rsidRPr="00BE7A00">
        <w:rPr>
          <w:rFonts w:ascii="標楷體" w:eastAsia="標楷體" w:hAnsi="標楷體" w:hint="eastAsia"/>
        </w:rPr>
        <w:t>第四條　教師應依教師法及本校</w:t>
      </w:r>
      <w:proofErr w:type="gramStart"/>
      <w:r w:rsidRPr="00BE7A00">
        <w:rPr>
          <w:rFonts w:ascii="標楷體" w:eastAsia="標楷體" w:hAnsi="標楷體" w:hint="eastAsia"/>
        </w:rPr>
        <w:t>聘約善盡</w:t>
      </w:r>
      <w:proofErr w:type="gramEnd"/>
      <w:r w:rsidRPr="00BE7A00">
        <w:rPr>
          <w:rFonts w:ascii="標楷體" w:eastAsia="標楷體" w:hAnsi="標楷體" w:hint="eastAsia"/>
        </w:rPr>
        <w:t>授課義務，如因請假、公差假無法於排定時間授課，應填具調（補代）課請示單，經教務處登記同意並送校長核准後，依規定補課或</w:t>
      </w:r>
      <w:proofErr w:type="gramStart"/>
      <w:r w:rsidRPr="00BE7A00">
        <w:rPr>
          <w:rFonts w:ascii="標楷體" w:eastAsia="標楷體" w:hAnsi="標楷體" w:hint="eastAsia"/>
        </w:rPr>
        <w:t>遴</w:t>
      </w:r>
      <w:proofErr w:type="gramEnd"/>
      <w:r w:rsidRPr="00BE7A00">
        <w:rPr>
          <w:rFonts w:ascii="標楷體" w:eastAsia="標楷體" w:hAnsi="標楷體" w:hint="eastAsia"/>
        </w:rPr>
        <w:t>聘合格人員代課。未經請假而自行調課或覓人代課，視為無故缺課並以曠職處理。</w:t>
      </w:r>
    </w:p>
    <w:p w14:paraId="7BDAC13F" w14:textId="77777777" w:rsidR="00F8333A" w:rsidRPr="00BE7A00" w:rsidRDefault="00F8333A" w:rsidP="00F8333A">
      <w:pPr>
        <w:snapToGrid w:val="0"/>
        <w:ind w:leftChars="412" w:left="989" w:firstLine="2"/>
        <w:jc w:val="both"/>
        <w:rPr>
          <w:rFonts w:ascii="標楷體" w:eastAsia="標楷體" w:hAnsi="標楷體"/>
        </w:rPr>
      </w:pPr>
      <w:r w:rsidRPr="00BE7A00">
        <w:rPr>
          <w:rFonts w:ascii="標楷體" w:eastAsia="標楷體" w:hAnsi="標楷體" w:hint="eastAsia"/>
        </w:rPr>
        <w:t>前項補課、代課規定及</w:t>
      </w:r>
      <w:proofErr w:type="gramStart"/>
      <w:r w:rsidRPr="00BE7A00">
        <w:rPr>
          <w:rFonts w:ascii="標楷體" w:eastAsia="標楷體" w:hAnsi="標楷體" w:hint="eastAsia"/>
        </w:rPr>
        <w:t>鐘點費核給</w:t>
      </w:r>
      <w:proofErr w:type="gramEnd"/>
      <w:r w:rsidRPr="00BE7A00">
        <w:rPr>
          <w:rFonts w:ascii="標楷體" w:eastAsia="標楷體" w:hAnsi="標楷體" w:hint="eastAsia"/>
        </w:rPr>
        <w:t>辦法由教務處另訂之。</w:t>
      </w:r>
    </w:p>
    <w:p w14:paraId="1234834D" w14:textId="77777777" w:rsidR="00F8333A" w:rsidRPr="00BE7A00" w:rsidRDefault="00F8333A" w:rsidP="00F8333A">
      <w:pPr>
        <w:snapToGrid w:val="0"/>
        <w:ind w:left="991" w:hangingChars="413" w:hanging="991"/>
        <w:jc w:val="both"/>
        <w:rPr>
          <w:rFonts w:ascii="標楷體" w:eastAsia="標楷體" w:hAnsi="標楷體"/>
        </w:rPr>
      </w:pPr>
      <w:r w:rsidRPr="00BE7A00">
        <w:rPr>
          <w:rFonts w:ascii="標楷體" w:eastAsia="標楷體" w:hAnsi="標楷體" w:hint="eastAsia"/>
        </w:rPr>
        <w:t>第五條　教師在外兼課或兼職，應先徵得校長同意，但每週與校</w:t>
      </w:r>
      <w:proofErr w:type="gramStart"/>
      <w:r w:rsidRPr="00BE7A00">
        <w:rPr>
          <w:rFonts w:ascii="標楷體" w:eastAsia="標楷體" w:hAnsi="標楷體" w:hint="eastAsia"/>
        </w:rPr>
        <w:t>內超授</w:t>
      </w:r>
      <w:proofErr w:type="gramEnd"/>
      <w:r w:rsidRPr="00BE7A00">
        <w:rPr>
          <w:rFonts w:ascii="標楷體" w:eastAsia="標楷體" w:hAnsi="標楷體" w:hint="eastAsia"/>
        </w:rPr>
        <w:t>鐘點合併計算不得超過四小時。前項奉准校外兼課之教師，教師將該學期授課時間表</w:t>
      </w:r>
      <w:proofErr w:type="gramStart"/>
      <w:r w:rsidRPr="00BE7A00">
        <w:rPr>
          <w:rFonts w:ascii="標楷體" w:eastAsia="標楷體" w:hAnsi="標楷體" w:hint="eastAsia"/>
        </w:rPr>
        <w:t>併</w:t>
      </w:r>
      <w:proofErr w:type="gramEnd"/>
      <w:r w:rsidRPr="00BE7A00">
        <w:rPr>
          <w:rFonts w:ascii="標楷體" w:eastAsia="標楷體" w:hAnsi="標楷體" w:hint="eastAsia"/>
        </w:rPr>
        <w:t>同全學期請假單送人事室登記備查，並視為已辦理請假手續。</w:t>
      </w:r>
    </w:p>
    <w:p w14:paraId="039DECBB" w14:textId="77777777" w:rsidR="00F8333A" w:rsidRPr="00BE7A00" w:rsidRDefault="00F8333A" w:rsidP="00F8333A">
      <w:pPr>
        <w:snapToGrid w:val="0"/>
        <w:ind w:left="991" w:hangingChars="413" w:hanging="991"/>
        <w:jc w:val="both"/>
        <w:rPr>
          <w:rFonts w:ascii="標楷體" w:eastAsia="標楷體" w:hAnsi="標楷體"/>
        </w:rPr>
      </w:pPr>
      <w:r w:rsidRPr="00BE7A00">
        <w:rPr>
          <w:rFonts w:ascii="標楷體" w:eastAsia="標楷體" w:hAnsi="標楷體" w:hint="eastAsia"/>
        </w:rPr>
        <w:t>第六條　教師參加本校規定之集會及因教學需要之監考、研討會、觀摩會、課外指導等活動，遇有事故應辦理請假手續。無故缺席者，第一次勸告，第二次書面糾正，</w:t>
      </w:r>
      <w:proofErr w:type="gramStart"/>
      <w:r w:rsidRPr="00BE7A00">
        <w:rPr>
          <w:rFonts w:ascii="標楷體" w:eastAsia="標楷體" w:hAnsi="標楷體" w:hint="eastAsia"/>
        </w:rPr>
        <w:t>第三次起每次</w:t>
      </w:r>
      <w:proofErr w:type="gramEnd"/>
      <w:r w:rsidRPr="00BE7A00">
        <w:rPr>
          <w:rFonts w:ascii="標楷體" w:eastAsia="標楷體" w:hAnsi="標楷體" w:hint="eastAsia"/>
        </w:rPr>
        <w:t>按缺席實際時數以曠職登記。</w:t>
      </w:r>
    </w:p>
    <w:p w14:paraId="5C8F678C" w14:textId="77777777" w:rsidR="00F8333A" w:rsidRPr="00BE7A00" w:rsidRDefault="00F8333A" w:rsidP="00F8333A">
      <w:pPr>
        <w:snapToGrid w:val="0"/>
        <w:ind w:leftChars="412" w:left="989" w:firstLine="2"/>
        <w:jc w:val="both"/>
        <w:rPr>
          <w:rFonts w:ascii="標楷體" w:eastAsia="標楷體" w:hAnsi="標楷體"/>
        </w:rPr>
      </w:pPr>
      <w:r w:rsidRPr="00BE7A00">
        <w:rPr>
          <w:rFonts w:ascii="標楷體" w:eastAsia="標楷體" w:hAnsi="標楷體" w:hint="eastAsia"/>
        </w:rPr>
        <w:t>學校如於非正常工作時間辦理有關教學活動時，教師應配合參加，惟學校應依有關規定給予適當之補休、獎勵或報酬。</w:t>
      </w:r>
    </w:p>
    <w:p w14:paraId="048446BF" w14:textId="77777777" w:rsidR="00F8333A" w:rsidRPr="00BE7A00" w:rsidRDefault="00F8333A" w:rsidP="00F8333A">
      <w:pPr>
        <w:snapToGrid w:val="0"/>
        <w:ind w:left="991" w:hangingChars="413" w:hanging="991"/>
        <w:jc w:val="both"/>
        <w:rPr>
          <w:rFonts w:ascii="標楷體" w:eastAsia="標楷體" w:hAnsi="標楷體"/>
        </w:rPr>
      </w:pPr>
      <w:r w:rsidRPr="00BE7A00">
        <w:rPr>
          <w:rFonts w:ascii="標楷體" w:eastAsia="標楷體" w:hAnsi="標楷體" w:hint="eastAsia"/>
        </w:rPr>
        <w:t>第七條　本校教師於學生寒暑假期間，得彈性到校出勤，並從事研究、進修，推廣教育教學、</w:t>
      </w:r>
      <w:proofErr w:type="gramStart"/>
      <w:r w:rsidRPr="00BE7A00">
        <w:rPr>
          <w:rFonts w:ascii="標楷體" w:eastAsia="標楷體" w:hAnsi="標楷體" w:hint="eastAsia"/>
        </w:rPr>
        <w:t>參予</w:t>
      </w:r>
      <w:proofErr w:type="gramEnd"/>
      <w:r w:rsidRPr="00BE7A00">
        <w:rPr>
          <w:rFonts w:ascii="標楷體" w:eastAsia="標楷體" w:hAnsi="標楷體" w:hint="eastAsia"/>
        </w:rPr>
        <w:t>社區活動、課業輔導及次一學期課程規劃與準備等事宜。</w:t>
      </w:r>
    </w:p>
    <w:p w14:paraId="619ABB8A" w14:textId="77777777" w:rsidR="00F8333A" w:rsidRPr="00BE7A00" w:rsidRDefault="00F8333A" w:rsidP="00F8333A">
      <w:pPr>
        <w:snapToGrid w:val="0"/>
        <w:ind w:leftChars="412" w:left="989" w:firstLine="2"/>
        <w:jc w:val="both"/>
        <w:rPr>
          <w:rFonts w:ascii="標楷體" w:eastAsia="標楷體" w:hAnsi="標楷體"/>
        </w:rPr>
      </w:pPr>
      <w:r w:rsidRPr="00BE7A00">
        <w:rPr>
          <w:rFonts w:ascii="標楷體" w:eastAsia="標楷體" w:hAnsi="標楷體" w:hint="eastAsia"/>
        </w:rPr>
        <w:t>兼任寒暑假課業輔導、推廣教育教學或依規定</w:t>
      </w:r>
      <w:proofErr w:type="gramStart"/>
      <w:r w:rsidRPr="00BE7A00">
        <w:rPr>
          <w:rFonts w:ascii="標楷體" w:eastAsia="標楷體" w:hAnsi="標楷體" w:hint="eastAsia"/>
        </w:rPr>
        <w:t>寒暑假需出勤</w:t>
      </w:r>
      <w:proofErr w:type="gramEnd"/>
      <w:r w:rsidRPr="00BE7A00">
        <w:rPr>
          <w:rFonts w:ascii="標楷體" w:eastAsia="標楷體" w:hAnsi="標楷體" w:hint="eastAsia"/>
        </w:rPr>
        <w:t>或到校，而無法</w:t>
      </w:r>
      <w:proofErr w:type="gramStart"/>
      <w:r w:rsidRPr="00BE7A00">
        <w:rPr>
          <w:rFonts w:ascii="標楷體" w:eastAsia="標楷體" w:hAnsi="標楷體" w:hint="eastAsia"/>
        </w:rPr>
        <w:t>到校者</w:t>
      </w:r>
      <w:proofErr w:type="gramEnd"/>
      <w:r w:rsidRPr="00BE7A00">
        <w:rPr>
          <w:rFonts w:ascii="標楷體" w:eastAsia="標楷體" w:hAnsi="標楷體" w:hint="eastAsia"/>
        </w:rPr>
        <w:t>，應先辦妥請假手續，未請假者視為曠職。</w:t>
      </w:r>
    </w:p>
    <w:p w14:paraId="08199925" w14:textId="77777777" w:rsidR="00F8333A" w:rsidRPr="00BE7A00" w:rsidRDefault="00F8333A" w:rsidP="00F8333A">
      <w:pPr>
        <w:snapToGrid w:val="0"/>
        <w:ind w:left="991" w:hangingChars="413" w:hanging="991"/>
        <w:jc w:val="both"/>
        <w:rPr>
          <w:rFonts w:ascii="標楷體" w:eastAsia="標楷體" w:hAnsi="標楷體"/>
        </w:rPr>
      </w:pPr>
      <w:r w:rsidRPr="00BE7A00">
        <w:rPr>
          <w:rFonts w:ascii="標楷體" w:eastAsia="標楷體" w:hAnsi="標楷體" w:hint="eastAsia"/>
        </w:rPr>
        <w:t>第八條　教師於校外從事教學、研討、會議及各項活動或申請出國，不論學期中或寒暑假期間，</w:t>
      </w:r>
      <w:proofErr w:type="gramStart"/>
      <w:r w:rsidRPr="00BE7A00">
        <w:rPr>
          <w:rFonts w:ascii="標楷體" w:eastAsia="標楷體" w:hAnsi="標楷體" w:hint="eastAsia"/>
        </w:rPr>
        <w:t>均應辦理</w:t>
      </w:r>
      <w:proofErr w:type="gramEnd"/>
      <w:r w:rsidRPr="00BE7A00">
        <w:rPr>
          <w:rFonts w:ascii="標楷體" w:eastAsia="標楷體" w:hAnsi="標楷體" w:hint="eastAsia"/>
        </w:rPr>
        <w:t>請假手續。</w:t>
      </w:r>
    </w:p>
    <w:p w14:paraId="5914C528" w14:textId="77777777" w:rsidR="00F8333A" w:rsidRPr="00BE7A00" w:rsidRDefault="00F8333A" w:rsidP="00F8333A">
      <w:pPr>
        <w:snapToGrid w:val="0"/>
        <w:ind w:left="991" w:hangingChars="413" w:hanging="991"/>
        <w:jc w:val="both"/>
        <w:rPr>
          <w:rFonts w:ascii="標楷體" w:eastAsia="標楷體" w:hAnsi="標楷體"/>
        </w:rPr>
      </w:pPr>
      <w:r w:rsidRPr="00BE7A00">
        <w:rPr>
          <w:rFonts w:ascii="標楷體" w:eastAsia="標楷體" w:hAnsi="標楷體" w:hint="eastAsia"/>
        </w:rPr>
        <w:t>第九條　教師申請出國觀光、探親為免影響教學及行政工作之推行，應利用寒暑假及其他放假期間辦理，其利用婚假或因發生特殊事故經校長核准者，不在此限。</w:t>
      </w:r>
    </w:p>
    <w:p w14:paraId="0CDC6986" w14:textId="77777777" w:rsidR="00F8333A" w:rsidRPr="00BE7A00" w:rsidRDefault="00F8333A" w:rsidP="00F8333A">
      <w:pPr>
        <w:snapToGrid w:val="0"/>
        <w:ind w:leftChars="412" w:left="989" w:firstLine="2"/>
        <w:jc w:val="both"/>
        <w:rPr>
          <w:rFonts w:ascii="標楷體" w:eastAsia="標楷體" w:hAnsi="標楷體"/>
        </w:rPr>
      </w:pPr>
      <w:r w:rsidRPr="00BE7A00">
        <w:rPr>
          <w:rFonts w:ascii="標楷體" w:eastAsia="標楷體" w:hAnsi="標楷體" w:hint="eastAsia"/>
        </w:rPr>
        <w:t>前項未依規定申請而自行出國者，除以曠職處理外，本校得視情節輕重提教師評審委員會審議。</w:t>
      </w:r>
    </w:p>
    <w:p w14:paraId="7EC8F2EC" w14:textId="77777777" w:rsidR="00F8333A" w:rsidRPr="000D6037" w:rsidRDefault="00F8333A" w:rsidP="00F8333A">
      <w:pPr>
        <w:snapToGrid w:val="0"/>
        <w:ind w:leftChars="10" w:left="1018" w:hangingChars="414" w:hanging="994"/>
        <w:jc w:val="both"/>
        <w:rPr>
          <w:rFonts w:ascii="標楷體" w:eastAsia="標楷體" w:hAnsi="標楷體"/>
        </w:rPr>
      </w:pPr>
      <w:r w:rsidRPr="00986300">
        <w:rPr>
          <w:rFonts w:ascii="標楷體" w:eastAsia="標楷體" w:hAnsi="標楷體" w:hint="eastAsia"/>
          <w:color w:val="000000" w:themeColor="text1"/>
        </w:rPr>
        <w:t xml:space="preserve">第十條　</w:t>
      </w:r>
      <w:r w:rsidRPr="000D6037">
        <w:rPr>
          <w:rFonts w:ascii="標楷體" w:eastAsia="標楷體" w:hAnsi="標楷體" w:hint="eastAsia"/>
        </w:rPr>
        <w:t>教師之請假，依下列規定：</w:t>
      </w:r>
    </w:p>
    <w:p w14:paraId="7E1C3F3E" w14:textId="77777777" w:rsidR="00F8333A" w:rsidRPr="000D6037" w:rsidRDefault="00F8333A" w:rsidP="00F8333A">
      <w:pPr>
        <w:widowControl/>
        <w:snapToGrid w:val="0"/>
        <w:ind w:leftChars="420" w:left="1512" w:hangingChars="210" w:hanging="504"/>
        <w:jc w:val="both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 w:hint="eastAsia"/>
          <w:kern w:val="0"/>
        </w:rPr>
        <w:lastRenderedPageBreak/>
        <w:t>一、</w:t>
      </w:r>
      <w:r w:rsidRPr="000D6037">
        <w:rPr>
          <w:rFonts w:ascii="標楷體" w:eastAsia="標楷體" w:hAnsi="標楷體" w:cs="新細明體"/>
          <w:kern w:val="0"/>
        </w:rPr>
        <w:t>因事得請事假，每</w:t>
      </w:r>
      <w:proofErr w:type="gramStart"/>
      <w:r w:rsidRPr="000D6037">
        <w:rPr>
          <w:rFonts w:ascii="標楷體" w:eastAsia="標楷體" w:hAnsi="標楷體" w:cs="新細明體"/>
          <w:kern w:val="0"/>
        </w:rPr>
        <w:t>學年准給七日</w:t>
      </w:r>
      <w:proofErr w:type="gramEnd"/>
      <w:r w:rsidRPr="000D6037">
        <w:rPr>
          <w:rFonts w:ascii="標楷體" w:eastAsia="標楷體" w:hAnsi="標楷體" w:cs="新細明體"/>
          <w:kern w:val="0"/>
        </w:rPr>
        <w:t>。其家庭成員預防接種、發生嚴重之疾病或其他重大事故須親自照顧時，得請家庭照顧假，每</w:t>
      </w:r>
      <w:proofErr w:type="gramStart"/>
      <w:r w:rsidRPr="000D6037">
        <w:rPr>
          <w:rFonts w:ascii="標楷體" w:eastAsia="標楷體" w:hAnsi="標楷體" w:cs="新細明體"/>
          <w:kern w:val="0"/>
        </w:rPr>
        <w:t>學年准給七日</w:t>
      </w:r>
      <w:proofErr w:type="gramEnd"/>
      <w:r w:rsidRPr="000D6037">
        <w:rPr>
          <w:rFonts w:ascii="標楷體" w:eastAsia="標楷體" w:hAnsi="標楷體" w:cs="新細明體" w:hint="eastAsia"/>
          <w:kern w:val="0"/>
        </w:rPr>
        <w:t>；為調適身心需要，得請身心調適假，每</w:t>
      </w:r>
      <w:proofErr w:type="gramStart"/>
      <w:r w:rsidRPr="000D6037">
        <w:rPr>
          <w:rFonts w:ascii="標楷體" w:eastAsia="標楷體" w:hAnsi="標楷體" w:cs="新細明體" w:hint="eastAsia"/>
          <w:kern w:val="0"/>
        </w:rPr>
        <w:t>學年准給三日</w:t>
      </w:r>
      <w:proofErr w:type="gramEnd"/>
      <w:r w:rsidRPr="000D6037">
        <w:rPr>
          <w:rFonts w:ascii="標楷體" w:eastAsia="標楷體" w:hAnsi="標楷體" w:cs="新細明體" w:hint="eastAsia"/>
          <w:kern w:val="0"/>
        </w:rPr>
        <w:t>。請家庭照顧假及身心調適假之</w:t>
      </w:r>
      <w:r w:rsidRPr="000D6037">
        <w:rPr>
          <w:rFonts w:ascii="標楷體" w:eastAsia="標楷體" w:hAnsi="標楷體" w:cs="新細明體"/>
          <w:kern w:val="0"/>
        </w:rPr>
        <w:t>日數</w:t>
      </w:r>
      <w:r w:rsidRPr="000D6037">
        <w:rPr>
          <w:rFonts w:ascii="標楷體" w:eastAsia="標楷體" w:hAnsi="標楷體" w:cs="新細明體" w:hint="eastAsia"/>
          <w:kern w:val="0"/>
        </w:rPr>
        <w:t>，均</w:t>
      </w:r>
      <w:r w:rsidRPr="000D6037">
        <w:rPr>
          <w:rFonts w:ascii="標楷體" w:eastAsia="標楷體" w:hAnsi="標楷體" w:cs="新細明體"/>
          <w:kern w:val="0"/>
        </w:rPr>
        <w:t>併入事假計算。事假</w:t>
      </w:r>
      <w:r w:rsidRPr="000D6037">
        <w:rPr>
          <w:rFonts w:ascii="標楷體" w:eastAsia="標楷體" w:hAnsi="標楷體" w:cs="新細明體" w:hint="eastAsia"/>
          <w:kern w:val="0"/>
        </w:rPr>
        <w:t>、</w:t>
      </w:r>
      <w:r w:rsidRPr="000D6037">
        <w:rPr>
          <w:rFonts w:ascii="標楷體" w:eastAsia="標楷體" w:hAnsi="標楷體" w:cs="新細明體"/>
          <w:kern w:val="0"/>
        </w:rPr>
        <w:t>家庭照顧假</w:t>
      </w:r>
      <w:r w:rsidRPr="000D6037">
        <w:rPr>
          <w:rFonts w:ascii="標楷體" w:eastAsia="標楷體" w:hAnsi="標楷體" w:cs="新細明體" w:hint="eastAsia"/>
          <w:kern w:val="0"/>
        </w:rPr>
        <w:t>及身心調適假</w:t>
      </w:r>
      <w:r w:rsidRPr="000D6037">
        <w:rPr>
          <w:rFonts w:ascii="標楷體" w:eastAsia="標楷體" w:hAnsi="標楷體" w:cs="新細明體"/>
          <w:kern w:val="0"/>
        </w:rPr>
        <w:t>合計超過七日者，應按日扣除薪給。</w:t>
      </w:r>
    </w:p>
    <w:p w14:paraId="1CB322F0" w14:textId="77777777" w:rsidR="00F8333A" w:rsidRPr="000D6037" w:rsidRDefault="00F8333A" w:rsidP="00F8333A">
      <w:pPr>
        <w:widowControl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416" w:left="1423" w:hangingChars="177" w:hanging="425"/>
        <w:rPr>
          <w:rFonts w:ascii="標楷體" w:eastAsia="標楷體" w:hAnsi="標楷體"/>
        </w:rPr>
      </w:pPr>
      <w:r w:rsidRPr="000D6037">
        <w:rPr>
          <w:rFonts w:ascii="標楷體" w:eastAsia="標楷體" w:hAnsi="標楷體" w:cs="新細明體"/>
          <w:kern w:val="0"/>
          <w:lang w:val="x-none" w:eastAsia="x-none"/>
        </w:rPr>
        <w:t>二、因疾病或經醫師診斷需安胎休養者，其治療或休養期間，得請病假，每學年准給二十八日。其超過規定日數者，以事假抵銷。患重病或安胎經醫療機構或專科醫師診斷非短時間所能治癒者，經校長核准得</w:t>
      </w:r>
      <w:r w:rsidRPr="000D6037">
        <w:rPr>
          <w:rFonts w:ascii="標楷體" w:eastAsia="標楷體" w:hAnsi="標楷體" w:cs="新細明體" w:hint="eastAsia"/>
          <w:kern w:val="0"/>
          <w:lang w:val="x-none"/>
        </w:rPr>
        <w:t>請</w:t>
      </w:r>
      <w:proofErr w:type="spellStart"/>
      <w:r w:rsidRPr="000D6037">
        <w:rPr>
          <w:rFonts w:ascii="標楷體" w:eastAsia="標楷體" w:hAnsi="標楷體" w:cs="新細明體"/>
          <w:kern w:val="0"/>
          <w:lang w:val="x-none" w:eastAsia="x-none"/>
        </w:rPr>
        <w:t>延長</w:t>
      </w:r>
      <w:r w:rsidRPr="000D6037">
        <w:rPr>
          <w:rFonts w:ascii="標楷體" w:eastAsia="標楷體" w:hAnsi="標楷體" w:cs="新細明體" w:hint="eastAsia"/>
          <w:kern w:val="0"/>
          <w:lang w:val="x-none"/>
        </w:rPr>
        <w:t>病假</w:t>
      </w:r>
      <w:proofErr w:type="spellEnd"/>
      <w:r w:rsidRPr="000D6037">
        <w:rPr>
          <w:rFonts w:ascii="標楷體" w:eastAsia="標楷體" w:hAnsi="標楷體" w:cs="新細明體"/>
          <w:kern w:val="0"/>
          <w:lang w:val="x-none" w:eastAsia="x-none"/>
        </w:rPr>
        <w:t>。</w:t>
      </w:r>
      <w:proofErr w:type="spellStart"/>
      <w:r w:rsidRPr="000D6037">
        <w:rPr>
          <w:rFonts w:ascii="標楷體" w:eastAsia="標楷體" w:hAnsi="標楷體" w:cs="新細明體" w:hint="eastAsia"/>
          <w:kern w:val="0"/>
        </w:rPr>
        <w:t>其</w:t>
      </w:r>
      <w:proofErr w:type="gramStart"/>
      <w:r w:rsidRPr="000D6037">
        <w:rPr>
          <w:rFonts w:ascii="標楷體" w:eastAsia="標楷體" w:hAnsi="標楷體" w:cs="新細明體" w:hint="eastAsia"/>
          <w:kern w:val="0"/>
        </w:rPr>
        <w:t>期間</w:t>
      </w:r>
      <w:proofErr w:type="spellEnd"/>
      <w:r w:rsidRPr="000D6037">
        <w:rPr>
          <w:rFonts w:ascii="標楷體" w:eastAsia="標楷體" w:hAnsi="標楷體" w:cs="新細明體"/>
          <w:kern w:val="0"/>
          <w:lang w:val="x-none" w:eastAsia="x-none"/>
        </w:rPr>
        <w:t>二</w:t>
      </w:r>
      <w:proofErr w:type="gramEnd"/>
      <w:r w:rsidRPr="000D6037">
        <w:rPr>
          <w:rFonts w:ascii="標楷體" w:eastAsia="標楷體" w:hAnsi="標楷體" w:cs="新細明體"/>
          <w:kern w:val="0"/>
          <w:lang w:val="x-none" w:eastAsia="x-none"/>
        </w:rPr>
        <w:t>年內合併計算不得超過一年。但銷假上班一年以上者，其延長病假得重行起算。</w:t>
      </w:r>
      <w:r w:rsidRPr="000D6037">
        <w:rPr>
          <w:rFonts w:ascii="標楷體" w:eastAsia="標楷體" w:hAnsi="標楷體"/>
          <w:kern w:val="0"/>
          <w:lang w:val="x-none" w:eastAsia="x-none"/>
        </w:rPr>
        <w:t>女性教師因生理日致工作有困難者，每月得請生理假一日，全年請假日數未逾三日，不併入病假計算，其餘日數併入病假計算。</w:t>
      </w:r>
    </w:p>
    <w:p w14:paraId="1F501CF1" w14:textId="77777777" w:rsidR="00F8333A" w:rsidRPr="000D6037" w:rsidRDefault="00F8333A" w:rsidP="00F8333A">
      <w:pPr>
        <w:widowControl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593" w:left="1424" w:hanging="1"/>
        <w:rPr>
          <w:rFonts w:ascii="標楷體" w:eastAsia="標楷體" w:hAnsi="標楷體" w:cs="細明體"/>
        </w:rPr>
      </w:pPr>
      <w:r w:rsidRPr="000D6037">
        <w:rPr>
          <w:rFonts w:ascii="標楷體" w:eastAsia="標楷體" w:hAnsi="標楷體" w:cs="細明體"/>
          <w:kern w:val="0"/>
        </w:rPr>
        <w:t>前項併入及</w:t>
      </w:r>
      <w:proofErr w:type="gramStart"/>
      <w:r w:rsidRPr="000D6037">
        <w:rPr>
          <w:rFonts w:ascii="標楷體" w:eastAsia="標楷體" w:hAnsi="標楷體" w:cs="細明體"/>
          <w:kern w:val="0"/>
        </w:rPr>
        <w:t>不</w:t>
      </w:r>
      <w:proofErr w:type="gramEnd"/>
      <w:r w:rsidRPr="000D6037">
        <w:rPr>
          <w:rFonts w:ascii="標楷體" w:eastAsia="標楷體" w:hAnsi="標楷體" w:cs="細明體"/>
          <w:kern w:val="0"/>
        </w:rPr>
        <w:t>併入病假之生理假薪資，減半發給。</w:t>
      </w:r>
    </w:p>
    <w:p w14:paraId="5F731587" w14:textId="77777777" w:rsidR="00F8333A" w:rsidRPr="000D6037" w:rsidRDefault="00F8333A" w:rsidP="00F8333A">
      <w:pPr>
        <w:widowControl/>
        <w:snapToGrid w:val="0"/>
        <w:ind w:leftChars="420" w:left="1512" w:hangingChars="210" w:hanging="504"/>
        <w:jc w:val="both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/>
          <w:kern w:val="0"/>
        </w:rPr>
        <w:t>三、因結婚者，給婚假十四日。</w:t>
      </w:r>
      <w:r w:rsidRPr="000D6037">
        <w:rPr>
          <w:rFonts w:ascii="標楷體" w:eastAsia="標楷體" w:hAnsi="標楷體" w:cs="新細明體" w:hint="eastAsia"/>
          <w:kern w:val="0"/>
        </w:rPr>
        <w:t>應自結婚登記之日前十日起</w:t>
      </w:r>
      <w:proofErr w:type="gramStart"/>
      <w:r w:rsidRPr="000D6037">
        <w:rPr>
          <w:rFonts w:ascii="標楷體" w:eastAsia="標楷體" w:hAnsi="標楷體" w:cs="新細明體" w:hint="eastAsia"/>
          <w:kern w:val="0"/>
        </w:rPr>
        <w:t>三個月內請畢</w:t>
      </w:r>
      <w:proofErr w:type="gramEnd"/>
      <w:r w:rsidRPr="000D6037">
        <w:rPr>
          <w:rFonts w:ascii="標楷體" w:eastAsia="標楷體" w:hAnsi="標楷體" w:cs="新細明體" w:hint="eastAsia"/>
          <w:kern w:val="0"/>
        </w:rPr>
        <w:t>。但因特殊事由經校長核准者，得於</w:t>
      </w:r>
      <w:proofErr w:type="gramStart"/>
      <w:r w:rsidRPr="000D6037">
        <w:rPr>
          <w:rFonts w:ascii="標楷體" w:eastAsia="標楷體" w:hAnsi="標楷體" w:cs="新細明體" w:hint="eastAsia"/>
          <w:kern w:val="0"/>
        </w:rPr>
        <w:t>一年內請畢</w:t>
      </w:r>
      <w:proofErr w:type="gramEnd"/>
      <w:r w:rsidRPr="000D6037">
        <w:rPr>
          <w:rFonts w:ascii="標楷體" w:eastAsia="標楷體" w:hAnsi="標楷體" w:cs="新細明體"/>
          <w:kern w:val="0"/>
        </w:rPr>
        <w:t>。</w:t>
      </w:r>
    </w:p>
    <w:p w14:paraId="5D0DBCEC" w14:textId="77777777" w:rsidR="00F8333A" w:rsidRPr="000D6037" w:rsidRDefault="00F8333A" w:rsidP="00F8333A">
      <w:pPr>
        <w:widowControl/>
        <w:snapToGrid w:val="0"/>
        <w:ind w:leftChars="420" w:left="1512" w:hangingChars="210" w:hanging="504"/>
        <w:jc w:val="both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/>
          <w:kern w:val="0"/>
        </w:rPr>
        <w:t>四、因懷孕者，於分娩前，給產前假八日，得分次申請，不得保留至分娩後；於分娩後，給</w:t>
      </w:r>
      <w:proofErr w:type="gramStart"/>
      <w:r w:rsidRPr="000D6037">
        <w:rPr>
          <w:rFonts w:ascii="標楷體" w:eastAsia="標楷體" w:hAnsi="標楷體" w:cs="新細明體"/>
          <w:kern w:val="0"/>
        </w:rPr>
        <w:t>娩</w:t>
      </w:r>
      <w:proofErr w:type="gramEnd"/>
      <w:r w:rsidRPr="000D6037">
        <w:rPr>
          <w:rFonts w:ascii="標楷體" w:eastAsia="標楷體" w:hAnsi="標楷體" w:cs="新細明體"/>
          <w:kern w:val="0"/>
        </w:rPr>
        <w:t>假四十二日；懷孕滿五個月以上流產者，給流產假四十二日；懷孕三個月以上未滿五個月流產者，給流產假二十一日；懷孕未滿三個月流產者，給流產假十四日。</w:t>
      </w:r>
      <w:proofErr w:type="gramStart"/>
      <w:r w:rsidRPr="000D6037">
        <w:rPr>
          <w:rFonts w:ascii="標楷體" w:eastAsia="標楷體" w:hAnsi="標楷體" w:cs="新細明體"/>
          <w:kern w:val="0"/>
        </w:rPr>
        <w:t>娩</w:t>
      </w:r>
      <w:proofErr w:type="gramEnd"/>
      <w:r w:rsidRPr="000D6037">
        <w:rPr>
          <w:rFonts w:ascii="標楷體" w:eastAsia="標楷體" w:hAnsi="標楷體" w:cs="新細明體"/>
          <w:kern w:val="0"/>
        </w:rPr>
        <w:t>假及流產假應</w:t>
      </w:r>
      <w:proofErr w:type="gramStart"/>
      <w:r w:rsidRPr="000D6037">
        <w:rPr>
          <w:rFonts w:ascii="標楷體" w:eastAsia="標楷體" w:hAnsi="標楷體" w:cs="新細明體"/>
          <w:kern w:val="0"/>
        </w:rPr>
        <w:t>一次請畢</w:t>
      </w:r>
      <w:proofErr w:type="gramEnd"/>
      <w:r w:rsidRPr="000D6037">
        <w:rPr>
          <w:rFonts w:ascii="標楷體" w:eastAsia="標楷體" w:hAnsi="標楷體" w:cs="新細明體"/>
          <w:kern w:val="0"/>
        </w:rPr>
        <w:t>，且不得扣除寒暑假之日數。分娩前已</w:t>
      </w:r>
      <w:proofErr w:type="gramStart"/>
      <w:r w:rsidRPr="000D6037">
        <w:rPr>
          <w:rFonts w:ascii="標楷體" w:eastAsia="標楷體" w:hAnsi="標楷體" w:cs="新細明體"/>
          <w:kern w:val="0"/>
        </w:rPr>
        <w:t>請畢產前假者</w:t>
      </w:r>
      <w:proofErr w:type="gramEnd"/>
      <w:r w:rsidRPr="000D6037">
        <w:rPr>
          <w:rFonts w:ascii="標楷體" w:eastAsia="標楷體" w:hAnsi="標楷體" w:cs="新細明體"/>
          <w:kern w:val="0"/>
        </w:rPr>
        <w:t>，必要時得於分娩前先申請部分娩假，並以二十一日為限，不限</w:t>
      </w:r>
      <w:proofErr w:type="gramStart"/>
      <w:r w:rsidRPr="000D6037">
        <w:rPr>
          <w:rFonts w:ascii="標楷體" w:eastAsia="標楷體" w:hAnsi="標楷體" w:cs="新細明體"/>
          <w:kern w:val="0"/>
        </w:rPr>
        <w:t>一次請畢</w:t>
      </w:r>
      <w:proofErr w:type="gramEnd"/>
      <w:r w:rsidRPr="000D6037">
        <w:rPr>
          <w:rFonts w:ascii="標楷體" w:eastAsia="標楷體" w:hAnsi="標楷體" w:cs="新細明體"/>
          <w:kern w:val="0"/>
        </w:rPr>
        <w:t>。流產者，其流產假應扣除先請之</w:t>
      </w:r>
      <w:proofErr w:type="gramStart"/>
      <w:r w:rsidRPr="000D6037">
        <w:rPr>
          <w:rFonts w:ascii="標楷體" w:eastAsia="標楷體" w:hAnsi="標楷體" w:cs="新細明體"/>
          <w:kern w:val="0"/>
        </w:rPr>
        <w:t>娩</w:t>
      </w:r>
      <w:proofErr w:type="gramEnd"/>
      <w:r w:rsidRPr="000D6037">
        <w:rPr>
          <w:rFonts w:ascii="標楷體" w:eastAsia="標楷體" w:hAnsi="標楷體" w:cs="新細明體"/>
          <w:kern w:val="0"/>
        </w:rPr>
        <w:t>假日數。</w:t>
      </w:r>
    </w:p>
    <w:p w14:paraId="7315A49D" w14:textId="77777777" w:rsidR="00F8333A" w:rsidRPr="000D6037" w:rsidRDefault="00F8333A" w:rsidP="00F8333A">
      <w:pPr>
        <w:widowControl/>
        <w:snapToGrid w:val="0"/>
        <w:ind w:leftChars="420" w:left="1512" w:hangingChars="210" w:hanging="504"/>
        <w:jc w:val="both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/>
          <w:kern w:val="0"/>
        </w:rPr>
        <w:t>五、</w:t>
      </w:r>
      <w:r w:rsidRPr="000D6037">
        <w:rPr>
          <w:rFonts w:ascii="標楷體" w:eastAsia="標楷體" w:hAnsi="標楷體" w:hint="eastAsia"/>
        </w:rPr>
        <w:t>因陪伴配偶懷孕產前檢查、分娩者或懷孕滿二十</w:t>
      </w:r>
      <w:proofErr w:type="gramStart"/>
      <w:r w:rsidRPr="000D6037">
        <w:rPr>
          <w:rFonts w:ascii="標楷體" w:eastAsia="標楷體" w:hAnsi="標楷體" w:hint="eastAsia"/>
        </w:rPr>
        <w:t>週</w:t>
      </w:r>
      <w:proofErr w:type="gramEnd"/>
      <w:r w:rsidRPr="000D6037">
        <w:rPr>
          <w:rFonts w:ascii="標楷體" w:eastAsia="標楷體" w:hAnsi="標楷體" w:hint="eastAsia"/>
        </w:rPr>
        <w:t>以上流產者，</w:t>
      </w:r>
      <w:proofErr w:type="gramStart"/>
      <w:r w:rsidRPr="000D6037">
        <w:rPr>
          <w:rFonts w:ascii="標楷體" w:eastAsia="標楷體" w:hAnsi="標楷體" w:hint="eastAsia"/>
        </w:rPr>
        <w:t>准給陪</w:t>
      </w:r>
      <w:proofErr w:type="gramEnd"/>
      <w:r w:rsidRPr="000D6037">
        <w:rPr>
          <w:rFonts w:ascii="標楷體" w:eastAsia="標楷體" w:hAnsi="標楷體" w:hint="eastAsia"/>
        </w:rPr>
        <w:t>產檢及陪產假七日，得分次申請。陪產檢之請假，應於配偶懷孕期間為之；陪產之請假，應於配偶分娩日或流產之當日及其前後合計十五日(包括例假日)期間</w:t>
      </w:r>
      <w:proofErr w:type="gramStart"/>
      <w:r w:rsidRPr="000D6037">
        <w:rPr>
          <w:rFonts w:ascii="標楷體" w:eastAsia="標楷體" w:hAnsi="標楷體" w:hint="eastAsia"/>
        </w:rPr>
        <w:t>內請畢</w:t>
      </w:r>
      <w:proofErr w:type="gramEnd"/>
      <w:r w:rsidRPr="000D6037">
        <w:rPr>
          <w:rFonts w:ascii="標楷體" w:eastAsia="標楷體" w:hAnsi="標楷體"/>
        </w:rPr>
        <w:t>。</w:t>
      </w:r>
    </w:p>
    <w:p w14:paraId="2059170B" w14:textId="77777777" w:rsidR="00F8333A" w:rsidRPr="000D6037" w:rsidRDefault="00F8333A" w:rsidP="00F8333A">
      <w:pPr>
        <w:widowControl/>
        <w:snapToGrid w:val="0"/>
        <w:ind w:leftChars="420" w:left="1512" w:hangingChars="210" w:hanging="504"/>
        <w:jc w:val="both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/>
          <w:kern w:val="0"/>
        </w:rPr>
        <w:t>六、因父母、配偶死亡者，給喪假十五日；繼父母、配偶之父母、子女死亡者，給喪假十日；曾祖父母、祖父母、配偶之祖父母、配偶之繼父母、兄弟姐妹死亡者，給喪假五日。除繼父母、配偶之繼父母，以教師或其配偶於成年前</w:t>
      </w:r>
      <w:proofErr w:type="gramStart"/>
      <w:r w:rsidRPr="000D6037">
        <w:rPr>
          <w:rFonts w:ascii="標楷體" w:eastAsia="標楷體" w:hAnsi="標楷體" w:cs="新細明體"/>
          <w:kern w:val="0"/>
        </w:rPr>
        <w:t>受該繼父母</w:t>
      </w:r>
      <w:proofErr w:type="gramEnd"/>
      <w:r w:rsidRPr="000D6037">
        <w:rPr>
          <w:rFonts w:ascii="標楷體" w:eastAsia="標楷體" w:hAnsi="標楷體" w:cs="新細明體"/>
          <w:kern w:val="0"/>
        </w:rPr>
        <w:t>扶養或</w:t>
      </w:r>
      <w:proofErr w:type="gramStart"/>
      <w:r w:rsidRPr="000D6037">
        <w:rPr>
          <w:rFonts w:ascii="標楷體" w:eastAsia="標楷體" w:hAnsi="標楷體" w:cs="新細明體"/>
          <w:kern w:val="0"/>
        </w:rPr>
        <w:t>於該繼父母</w:t>
      </w:r>
      <w:proofErr w:type="gramEnd"/>
      <w:r w:rsidRPr="000D6037">
        <w:rPr>
          <w:rFonts w:ascii="標楷體" w:eastAsia="標楷體" w:hAnsi="標楷體" w:cs="新細明體"/>
          <w:kern w:val="0"/>
        </w:rPr>
        <w:t>死亡前仍與共居者為限外，其餘喪假應以原因發生時所存在之天然</w:t>
      </w:r>
      <w:proofErr w:type="gramStart"/>
      <w:r w:rsidRPr="000D6037">
        <w:rPr>
          <w:rFonts w:ascii="標楷體" w:eastAsia="標楷體" w:hAnsi="標楷體" w:cs="新細明體"/>
          <w:kern w:val="0"/>
        </w:rPr>
        <w:t>血親或擬制</w:t>
      </w:r>
      <w:proofErr w:type="gramEnd"/>
      <w:r w:rsidRPr="000D6037">
        <w:rPr>
          <w:rFonts w:ascii="標楷體" w:eastAsia="標楷體" w:hAnsi="標楷體" w:cs="新細明體"/>
          <w:kern w:val="0"/>
        </w:rPr>
        <w:t>血親為限。</w:t>
      </w:r>
    </w:p>
    <w:p w14:paraId="14D5CC27" w14:textId="77777777" w:rsidR="00F8333A" w:rsidRPr="000D6037" w:rsidRDefault="00F8333A" w:rsidP="00F8333A">
      <w:pPr>
        <w:widowControl/>
        <w:ind w:leftChars="624" w:left="1498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/>
          <w:kern w:val="0"/>
        </w:rPr>
        <w:t>喪假得分次申請。但應於死亡之日起</w:t>
      </w:r>
      <w:proofErr w:type="gramStart"/>
      <w:r w:rsidRPr="000D6037">
        <w:rPr>
          <w:rFonts w:ascii="標楷體" w:eastAsia="標楷體" w:hAnsi="標楷體" w:cs="新細明體"/>
          <w:kern w:val="0"/>
        </w:rPr>
        <w:t>百日內請畢</w:t>
      </w:r>
      <w:proofErr w:type="gramEnd"/>
      <w:r w:rsidRPr="000D6037">
        <w:rPr>
          <w:rFonts w:ascii="標楷體" w:eastAsia="標楷體" w:hAnsi="標楷體" w:cs="新細明體"/>
          <w:kern w:val="0"/>
        </w:rPr>
        <w:t>。</w:t>
      </w:r>
    </w:p>
    <w:p w14:paraId="6905AEC2" w14:textId="77777777" w:rsidR="00F8333A" w:rsidRPr="000D6037" w:rsidRDefault="00F8333A" w:rsidP="00F8333A">
      <w:pPr>
        <w:widowControl/>
        <w:snapToGrid w:val="0"/>
        <w:ind w:leftChars="420" w:left="1512" w:hangingChars="210" w:hanging="504"/>
        <w:jc w:val="both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/>
          <w:kern w:val="0"/>
        </w:rPr>
        <w:t>七、因捐贈骨髓或器官者，視實際需要給假。</w:t>
      </w:r>
    </w:p>
    <w:p w14:paraId="1A0E4A54" w14:textId="77777777" w:rsidR="00F8333A" w:rsidRPr="000D6037" w:rsidRDefault="00F8333A" w:rsidP="00F8333A">
      <w:pPr>
        <w:widowControl/>
        <w:snapToGrid w:val="0"/>
        <w:ind w:leftChars="420" w:left="1512" w:hangingChars="210" w:hanging="504"/>
        <w:jc w:val="both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 w:hint="eastAsia"/>
          <w:kern w:val="0"/>
        </w:rPr>
        <w:t>八、育嬰假：依本校女性教職員工育嬰期間留職停薪辦法辦理，其辦法另訂之。</w:t>
      </w:r>
    </w:p>
    <w:p w14:paraId="31464A0A" w14:textId="77777777" w:rsidR="00F8333A" w:rsidRPr="000D6037" w:rsidRDefault="00F8333A" w:rsidP="00F8333A">
      <w:pPr>
        <w:snapToGrid w:val="0"/>
        <w:ind w:leftChars="412" w:left="989" w:firstLine="2"/>
        <w:jc w:val="both"/>
        <w:rPr>
          <w:rFonts w:ascii="標楷體" w:eastAsia="標楷體" w:hAnsi="標楷體"/>
        </w:rPr>
      </w:pPr>
      <w:r w:rsidRPr="000D6037">
        <w:rPr>
          <w:rFonts w:ascii="標楷體" w:eastAsia="標楷體" w:hAnsi="標楷體"/>
        </w:rPr>
        <w:t>前項第一款所</w:t>
      </w:r>
      <w:proofErr w:type="gramStart"/>
      <w:r w:rsidRPr="000D6037">
        <w:rPr>
          <w:rFonts w:ascii="標楷體" w:eastAsia="標楷體" w:hAnsi="標楷體"/>
        </w:rPr>
        <w:t>定准給</w:t>
      </w:r>
      <w:proofErr w:type="gramEnd"/>
      <w:r w:rsidRPr="000D6037">
        <w:rPr>
          <w:rFonts w:ascii="標楷體" w:eastAsia="標楷體" w:hAnsi="標楷體"/>
        </w:rPr>
        <w:t>事假日數，</w:t>
      </w:r>
      <w:r w:rsidRPr="000D6037">
        <w:rPr>
          <w:rFonts w:ascii="標楷體" w:eastAsia="標楷體" w:hAnsi="標楷體" w:hint="eastAsia"/>
        </w:rPr>
        <w:t>於學年度開始一個月以後到職、再任或復職者，按到職、再任或復職當月至</w:t>
      </w:r>
      <w:proofErr w:type="gramStart"/>
      <w:r w:rsidRPr="000D6037">
        <w:rPr>
          <w:rFonts w:ascii="標楷體" w:eastAsia="標楷體" w:hAnsi="標楷體" w:hint="eastAsia"/>
        </w:rPr>
        <w:t>學年度終之</w:t>
      </w:r>
      <w:proofErr w:type="gramEnd"/>
      <w:r w:rsidRPr="000D6037">
        <w:rPr>
          <w:rFonts w:ascii="標楷體" w:eastAsia="標楷體" w:hAnsi="標楷體" w:hint="eastAsia"/>
        </w:rPr>
        <w:t>在職月數占全學年度比例計算之，尾數</w:t>
      </w:r>
      <w:r w:rsidRPr="000D6037">
        <w:rPr>
          <w:rFonts w:ascii="標楷體" w:eastAsia="標楷體" w:hAnsi="標楷體"/>
        </w:rPr>
        <w:t>未滿半日者以半日計；超過半日未滿一日者，以一日計。</w:t>
      </w:r>
    </w:p>
    <w:p w14:paraId="70932D15" w14:textId="77777777" w:rsidR="00F8333A" w:rsidRPr="000D6037" w:rsidRDefault="00F8333A" w:rsidP="00F8333A">
      <w:pPr>
        <w:snapToGrid w:val="0"/>
        <w:ind w:leftChars="10" w:left="991" w:hangingChars="403" w:hanging="967"/>
        <w:jc w:val="both"/>
        <w:rPr>
          <w:rFonts w:ascii="標楷體" w:eastAsia="標楷體" w:hAnsi="標楷體"/>
        </w:rPr>
      </w:pPr>
      <w:r w:rsidRPr="000D6037">
        <w:rPr>
          <w:rFonts w:ascii="標楷體" w:eastAsia="標楷體" w:hAnsi="標楷體" w:hint="eastAsia"/>
        </w:rPr>
        <w:t xml:space="preserve">        </w:t>
      </w:r>
      <w:r w:rsidRPr="000D6037">
        <w:rPr>
          <w:rFonts w:ascii="標楷體" w:eastAsia="標楷體" w:hAnsi="標楷體"/>
        </w:rPr>
        <w:t>具原住民族身分之教師，於依紀念日及節日實施</w:t>
      </w:r>
      <w:r w:rsidRPr="000D6037">
        <w:rPr>
          <w:rFonts w:ascii="標楷體" w:eastAsia="標楷體" w:hAnsi="標楷體" w:hint="eastAsia"/>
        </w:rPr>
        <w:t>條例</w:t>
      </w:r>
      <w:r w:rsidRPr="000D6037">
        <w:rPr>
          <w:rFonts w:ascii="標楷體" w:eastAsia="標楷體" w:hAnsi="標楷體"/>
        </w:rPr>
        <w:t>由原住民族委員會所公告之各該</w:t>
      </w:r>
      <w:proofErr w:type="gramStart"/>
      <w:r w:rsidRPr="000D6037">
        <w:rPr>
          <w:rFonts w:ascii="標楷體" w:eastAsia="標楷體" w:hAnsi="標楷體"/>
        </w:rPr>
        <w:t>原住民族歲時</w:t>
      </w:r>
      <w:proofErr w:type="gramEnd"/>
      <w:r w:rsidRPr="000D6037">
        <w:rPr>
          <w:rFonts w:ascii="標楷體" w:eastAsia="標楷體" w:hAnsi="標楷體"/>
        </w:rPr>
        <w:t>祭儀放假日，得申請放假。</w:t>
      </w:r>
    </w:p>
    <w:p w14:paraId="59357B75" w14:textId="77777777" w:rsidR="00F8333A" w:rsidRPr="000D6037" w:rsidRDefault="00F8333A" w:rsidP="00F8333A">
      <w:pPr>
        <w:snapToGrid w:val="0"/>
        <w:ind w:leftChars="10" w:left="1104" w:hangingChars="450" w:hanging="1080"/>
        <w:jc w:val="both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 w:hint="eastAsia"/>
          <w:kern w:val="0"/>
        </w:rPr>
        <w:t xml:space="preserve">第十一條 </w:t>
      </w:r>
      <w:r w:rsidRPr="000D6037">
        <w:rPr>
          <w:rFonts w:ascii="標楷體" w:eastAsia="標楷體" w:hAnsi="標楷體" w:cs="新細明體"/>
          <w:kern w:val="0"/>
        </w:rPr>
        <w:t>教師有下列各款情事之</w:t>
      </w:r>
      <w:proofErr w:type="gramStart"/>
      <w:r w:rsidRPr="000D6037">
        <w:rPr>
          <w:rFonts w:ascii="標楷體" w:eastAsia="標楷體" w:hAnsi="標楷體" w:cs="新細明體"/>
          <w:kern w:val="0"/>
        </w:rPr>
        <w:t>一</w:t>
      </w:r>
      <w:proofErr w:type="gramEnd"/>
      <w:r w:rsidRPr="000D6037">
        <w:rPr>
          <w:rFonts w:ascii="標楷體" w:eastAsia="標楷體" w:hAnsi="標楷體" w:cs="新細明體"/>
          <w:kern w:val="0"/>
        </w:rPr>
        <w:t>者，給予公假。其期間由學校視實際</w:t>
      </w:r>
      <w:r w:rsidRPr="000D6037">
        <w:rPr>
          <w:rFonts w:ascii="標楷體" w:eastAsia="標楷體" w:hAnsi="標楷體"/>
        </w:rPr>
        <w:t>需要</w:t>
      </w:r>
      <w:r w:rsidRPr="000D6037">
        <w:rPr>
          <w:rFonts w:ascii="標楷體" w:eastAsia="標楷體" w:hAnsi="標楷體" w:cs="新細明體"/>
          <w:kern w:val="0"/>
        </w:rPr>
        <w:t>定之：</w:t>
      </w:r>
    </w:p>
    <w:p w14:paraId="73CE2904" w14:textId="77777777" w:rsidR="00F8333A" w:rsidRPr="000D6037" w:rsidRDefault="00F8333A" w:rsidP="00F8333A">
      <w:pPr>
        <w:numPr>
          <w:ilvl w:val="0"/>
          <w:numId w:val="3"/>
        </w:numPr>
        <w:snapToGrid w:val="0"/>
        <w:ind w:left="1560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/>
          <w:kern w:val="0"/>
        </w:rPr>
        <w:t>奉派參加政府召集之集會。</w:t>
      </w:r>
    </w:p>
    <w:p w14:paraId="470885C6" w14:textId="77777777" w:rsidR="00F8333A" w:rsidRPr="000D6037" w:rsidRDefault="00F8333A" w:rsidP="00F8333A">
      <w:pPr>
        <w:numPr>
          <w:ilvl w:val="0"/>
          <w:numId w:val="3"/>
        </w:numPr>
        <w:snapToGrid w:val="0"/>
        <w:ind w:left="1526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/>
          <w:kern w:val="0"/>
        </w:rPr>
        <w:t>奉派考察或參加國際會議。</w:t>
      </w:r>
    </w:p>
    <w:p w14:paraId="2D00D892" w14:textId="77777777" w:rsidR="00F8333A" w:rsidRPr="000D6037" w:rsidRDefault="00F8333A" w:rsidP="00F8333A">
      <w:pPr>
        <w:numPr>
          <w:ilvl w:val="0"/>
          <w:numId w:val="3"/>
        </w:numPr>
        <w:snapToGrid w:val="0"/>
        <w:ind w:left="1526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/>
          <w:kern w:val="0"/>
        </w:rPr>
        <w:t>依法受各種兵役召集。</w:t>
      </w:r>
    </w:p>
    <w:p w14:paraId="14811223" w14:textId="77777777" w:rsidR="00F8333A" w:rsidRPr="000D6037" w:rsidRDefault="00F8333A" w:rsidP="00F8333A">
      <w:pPr>
        <w:numPr>
          <w:ilvl w:val="0"/>
          <w:numId w:val="3"/>
        </w:numPr>
        <w:snapToGrid w:val="0"/>
        <w:ind w:left="1526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/>
          <w:kern w:val="0"/>
        </w:rPr>
        <w:t>參加政府依法主辦之各項投票。</w:t>
      </w:r>
    </w:p>
    <w:p w14:paraId="36A18BED" w14:textId="77777777" w:rsidR="00F8333A" w:rsidRPr="000D6037" w:rsidRDefault="00F8333A" w:rsidP="00F8333A">
      <w:pPr>
        <w:numPr>
          <w:ilvl w:val="0"/>
          <w:numId w:val="3"/>
        </w:numPr>
        <w:snapToGrid w:val="0"/>
        <w:ind w:left="1526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/>
          <w:kern w:val="0"/>
        </w:rPr>
        <w:t>因執行職務或上下班途中發生危險以致傷病，必須休養或療治，其期間在二年以內。</w:t>
      </w:r>
    </w:p>
    <w:p w14:paraId="6E81DA50" w14:textId="77777777" w:rsidR="00F8333A" w:rsidRPr="000D6037" w:rsidRDefault="00F8333A" w:rsidP="00F8333A">
      <w:pPr>
        <w:numPr>
          <w:ilvl w:val="0"/>
          <w:numId w:val="3"/>
        </w:numPr>
        <w:snapToGrid w:val="0"/>
        <w:ind w:left="1526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/>
          <w:kern w:val="0"/>
        </w:rPr>
        <w:t>因教學或研究需要，經</w:t>
      </w:r>
      <w:r w:rsidRPr="000D6037">
        <w:rPr>
          <w:rFonts w:ascii="標楷體" w:eastAsia="標楷體" w:hAnsi="標楷體" w:cs="新細明體" w:hint="eastAsia"/>
          <w:kern w:val="0"/>
        </w:rPr>
        <w:t>本校</w:t>
      </w:r>
      <w:r w:rsidRPr="000D6037">
        <w:rPr>
          <w:rFonts w:ascii="標楷體" w:eastAsia="標楷體" w:hAnsi="標楷體" w:cs="新細明體"/>
          <w:kern w:val="0"/>
        </w:rPr>
        <w:t>或主管教育行政機關</w:t>
      </w:r>
      <w:proofErr w:type="gramStart"/>
      <w:r w:rsidRPr="000D6037">
        <w:rPr>
          <w:rFonts w:ascii="標楷體" w:eastAsia="標楷體" w:hAnsi="標楷體" w:cs="新細明體"/>
          <w:kern w:val="0"/>
        </w:rPr>
        <w:t>主動薦送</w:t>
      </w:r>
      <w:proofErr w:type="gramEnd"/>
      <w:r w:rsidRPr="000D6037">
        <w:rPr>
          <w:rFonts w:ascii="標楷體" w:eastAsia="標楷體" w:hAnsi="標楷體" w:cs="新細明體"/>
          <w:kern w:val="0"/>
        </w:rPr>
        <w:t>或指派國內外全時</w:t>
      </w:r>
      <w:r w:rsidRPr="000D6037">
        <w:rPr>
          <w:rFonts w:ascii="標楷體" w:eastAsia="標楷體" w:hAnsi="標楷體" w:cs="新細明體"/>
          <w:kern w:val="0"/>
        </w:rPr>
        <w:lastRenderedPageBreak/>
        <w:t>進修、研究，其期間在一年以內。</w:t>
      </w:r>
    </w:p>
    <w:p w14:paraId="06A11964" w14:textId="77777777" w:rsidR="00F8333A" w:rsidRPr="000D6037" w:rsidRDefault="00F8333A" w:rsidP="00F8333A">
      <w:pPr>
        <w:numPr>
          <w:ilvl w:val="0"/>
          <w:numId w:val="3"/>
        </w:numPr>
        <w:snapToGrid w:val="0"/>
        <w:ind w:left="1526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/>
          <w:kern w:val="0"/>
        </w:rPr>
        <w:t>參加政府舉辦與職務有關之考試，經校</w:t>
      </w:r>
      <w:r w:rsidRPr="000D6037">
        <w:rPr>
          <w:rFonts w:ascii="標楷體" w:eastAsia="標楷體" w:hAnsi="標楷體" w:cs="新細明體" w:hint="eastAsia"/>
          <w:kern w:val="0"/>
        </w:rPr>
        <w:t>長核准者</w:t>
      </w:r>
      <w:r w:rsidRPr="000D6037">
        <w:rPr>
          <w:rFonts w:ascii="標楷體" w:eastAsia="標楷體" w:hAnsi="標楷體" w:cs="新細明體"/>
          <w:kern w:val="0"/>
        </w:rPr>
        <w:t>。</w:t>
      </w:r>
    </w:p>
    <w:p w14:paraId="6D57BB36" w14:textId="77777777" w:rsidR="00F8333A" w:rsidRPr="000D6037" w:rsidRDefault="00F8333A" w:rsidP="00F8333A">
      <w:pPr>
        <w:numPr>
          <w:ilvl w:val="0"/>
          <w:numId w:val="3"/>
        </w:numPr>
        <w:snapToGrid w:val="0"/>
        <w:ind w:left="1526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/>
          <w:kern w:val="0"/>
        </w:rPr>
        <w:t>參加本校舉辦之活動，經校</w:t>
      </w:r>
      <w:r w:rsidRPr="000D6037">
        <w:rPr>
          <w:rFonts w:ascii="標楷體" w:eastAsia="標楷體" w:hAnsi="標楷體" w:cs="新細明體" w:hint="eastAsia"/>
          <w:kern w:val="0"/>
        </w:rPr>
        <w:t>長</w:t>
      </w:r>
      <w:r w:rsidRPr="000D6037">
        <w:rPr>
          <w:rFonts w:ascii="標楷體" w:eastAsia="標楷體" w:hAnsi="標楷體" w:cs="新細明體"/>
          <w:kern w:val="0"/>
        </w:rPr>
        <w:t>同意。</w:t>
      </w:r>
    </w:p>
    <w:p w14:paraId="59B5F50F" w14:textId="77777777" w:rsidR="00F8333A" w:rsidRPr="000D6037" w:rsidRDefault="00F8333A" w:rsidP="00F8333A">
      <w:pPr>
        <w:numPr>
          <w:ilvl w:val="0"/>
          <w:numId w:val="3"/>
        </w:numPr>
        <w:snapToGrid w:val="0"/>
        <w:ind w:left="1526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 w:hint="eastAsia"/>
          <w:kern w:val="0"/>
        </w:rPr>
        <w:t>應國內外機關團體或學校邀請，參加與職務有關之各項會議活動、講座，或基於法定義務出席作證、答辯、陳述意見，經校長核准者。</w:t>
      </w:r>
    </w:p>
    <w:p w14:paraId="348736C3" w14:textId="77777777" w:rsidR="00F8333A" w:rsidRPr="000D6037" w:rsidRDefault="00F8333A" w:rsidP="00F8333A">
      <w:pPr>
        <w:numPr>
          <w:ilvl w:val="0"/>
          <w:numId w:val="3"/>
        </w:numPr>
        <w:snapToGrid w:val="0"/>
        <w:ind w:left="1526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/>
          <w:kern w:val="0"/>
        </w:rPr>
        <w:t>因教學或研究需要，依</w:t>
      </w:r>
      <w:r w:rsidRPr="000D6037">
        <w:rPr>
          <w:rFonts w:ascii="標楷體" w:eastAsia="標楷體" w:hAnsi="標楷體" w:cs="新細明體" w:hint="eastAsia"/>
          <w:kern w:val="0"/>
        </w:rPr>
        <w:t>本校</w:t>
      </w:r>
      <w:r w:rsidRPr="000D6037">
        <w:rPr>
          <w:rFonts w:ascii="標楷體" w:eastAsia="標楷體" w:hAnsi="標楷體" w:cs="新細明體"/>
          <w:kern w:val="0"/>
        </w:rPr>
        <w:t>訂定之章則或經主管教育行政機關</w:t>
      </w:r>
      <w:proofErr w:type="gramStart"/>
      <w:r w:rsidRPr="000D6037">
        <w:rPr>
          <w:rFonts w:ascii="標楷體" w:eastAsia="標楷體" w:hAnsi="標楷體" w:cs="新細明體"/>
          <w:kern w:val="0"/>
        </w:rPr>
        <w:t>主動薦送</w:t>
      </w:r>
      <w:proofErr w:type="gramEnd"/>
      <w:r w:rsidRPr="000D6037">
        <w:rPr>
          <w:rFonts w:ascii="標楷體" w:eastAsia="標楷體" w:hAnsi="標楷體" w:cs="新細明體"/>
          <w:kern w:val="0"/>
        </w:rPr>
        <w:t>、指派或同意，於授課之餘利用部分辦公時間進修、研究，每週在八小時以內。但兼任行政職務教師寒暑假期間之公假時數得酌予延長，不受八小時之限制。</w:t>
      </w:r>
    </w:p>
    <w:p w14:paraId="424CA969" w14:textId="77777777" w:rsidR="00F8333A" w:rsidRPr="000D6037" w:rsidRDefault="00F8333A" w:rsidP="00F8333A">
      <w:pPr>
        <w:numPr>
          <w:ilvl w:val="0"/>
          <w:numId w:val="3"/>
        </w:numPr>
        <w:snapToGrid w:val="0"/>
        <w:ind w:left="1932" w:hanging="886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/>
          <w:kern w:val="0"/>
        </w:rPr>
        <w:t>寒暑假期間，於不影響教學及行政工作原則下，事先擬具出國計畫，經校</w:t>
      </w:r>
      <w:r w:rsidRPr="000D6037">
        <w:rPr>
          <w:rFonts w:ascii="標楷體" w:eastAsia="標楷體" w:hAnsi="標楷體" w:cs="新細明體" w:hint="eastAsia"/>
          <w:kern w:val="0"/>
        </w:rPr>
        <w:t>長</w:t>
      </w:r>
      <w:r w:rsidRPr="000D6037">
        <w:rPr>
          <w:rFonts w:ascii="標楷體" w:eastAsia="標楷體" w:hAnsi="標楷體" w:cs="新細明體"/>
          <w:kern w:val="0"/>
        </w:rPr>
        <w:t>核准赴國外學校或機構自費參加與其職務有關之進修、研究。</w:t>
      </w:r>
    </w:p>
    <w:p w14:paraId="120C016E" w14:textId="77777777" w:rsidR="00F8333A" w:rsidRPr="000D6037" w:rsidRDefault="00F8333A" w:rsidP="00F8333A">
      <w:pPr>
        <w:numPr>
          <w:ilvl w:val="0"/>
          <w:numId w:val="3"/>
        </w:numPr>
        <w:snapToGrid w:val="0"/>
        <w:ind w:left="1526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/>
          <w:kern w:val="0"/>
        </w:rPr>
        <w:t>因校際間教學需要，經校</w:t>
      </w:r>
      <w:r w:rsidRPr="000D6037">
        <w:rPr>
          <w:rFonts w:ascii="標楷體" w:eastAsia="標楷體" w:hAnsi="標楷體" w:cs="新細明體" w:hint="eastAsia"/>
          <w:kern w:val="0"/>
        </w:rPr>
        <w:t>長</w:t>
      </w:r>
      <w:r w:rsidRPr="000D6037">
        <w:rPr>
          <w:rFonts w:ascii="標楷體" w:eastAsia="標楷體" w:hAnsi="標楷體" w:cs="新細明體"/>
          <w:kern w:val="0"/>
        </w:rPr>
        <w:t>核准至支援學校兼課。</w:t>
      </w:r>
    </w:p>
    <w:p w14:paraId="719F9C18" w14:textId="77777777" w:rsidR="00F8333A" w:rsidRPr="000D6037" w:rsidRDefault="00F8333A" w:rsidP="00F8333A">
      <w:pPr>
        <w:numPr>
          <w:ilvl w:val="0"/>
          <w:numId w:val="3"/>
        </w:numPr>
        <w:snapToGrid w:val="0"/>
        <w:ind w:left="1526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/>
          <w:kern w:val="0"/>
        </w:rPr>
        <w:t>因產學合作需要，經校</w:t>
      </w:r>
      <w:r w:rsidRPr="000D6037">
        <w:rPr>
          <w:rFonts w:ascii="標楷體" w:eastAsia="標楷體" w:hAnsi="標楷體" w:cs="新細明體" w:hint="eastAsia"/>
          <w:kern w:val="0"/>
        </w:rPr>
        <w:t>長</w:t>
      </w:r>
      <w:r w:rsidRPr="000D6037">
        <w:rPr>
          <w:rFonts w:ascii="標楷體" w:eastAsia="標楷體" w:hAnsi="標楷體" w:cs="新細明體"/>
          <w:kern w:val="0"/>
        </w:rPr>
        <w:t>核准至相關合作事業機構兼職。</w:t>
      </w:r>
    </w:p>
    <w:p w14:paraId="13343B55" w14:textId="77777777" w:rsidR="00F8333A" w:rsidRPr="000D6037" w:rsidRDefault="00F8333A" w:rsidP="00F8333A">
      <w:pPr>
        <w:numPr>
          <w:ilvl w:val="0"/>
          <w:numId w:val="3"/>
        </w:numPr>
        <w:snapToGrid w:val="0"/>
        <w:ind w:left="1526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/>
          <w:kern w:val="0"/>
        </w:rPr>
        <w:t>因法定傳染病</w:t>
      </w:r>
      <w:r w:rsidRPr="000D6037">
        <w:rPr>
          <w:rFonts w:ascii="標楷體" w:eastAsia="標楷體" w:hAnsi="標楷體" w:cs="新細明體" w:hint="eastAsia"/>
          <w:kern w:val="0"/>
        </w:rPr>
        <w:t>，須依法親自配合</w:t>
      </w:r>
      <w:r w:rsidRPr="000D6037">
        <w:rPr>
          <w:rFonts w:ascii="標楷體" w:eastAsia="標楷體" w:hAnsi="標楷體" w:cs="新細明體"/>
          <w:kern w:val="0"/>
        </w:rPr>
        <w:t>各級衛生主管機關</w:t>
      </w:r>
      <w:r w:rsidRPr="000D6037">
        <w:rPr>
          <w:rFonts w:ascii="標楷體" w:eastAsia="標楷體" w:hAnsi="標楷體" w:cs="新細明體" w:hint="eastAsia"/>
          <w:kern w:val="0"/>
        </w:rPr>
        <w:t>施行之檢</w:t>
      </w:r>
    </w:p>
    <w:p w14:paraId="55D4F409" w14:textId="77777777" w:rsidR="00F8333A" w:rsidRPr="000D6037" w:rsidRDefault="00F8333A" w:rsidP="00F8333A">
      <w:pPr>
        <w:snapToGrid w:val="0"/>
        <w:ind w:left="1526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 w:hint="eastAsia"/>
          <w:kern w:val="0"/>
        </w:rPr>
        <w:t xml:space="preserve">   查、</w:t>
      </w:r>
      <w:r w:rsidRPr="000D6037">
        <w:rPr>
          <w:rFonts w:ascii="標楷體" w:eastAsia="標楷體" w:hAnsi="標楷體" w:cs="新細明體"/>
          <w:kern w:val="0"/>
        </w:rPr>
        <w:t>隔離</w:t>
      </w:r>
      <w:r w:rsidRPr="000D6037">
        <w:rPr>
          <w:rFonts w:ascii="標楷體" w:eastAsia="標楷體" w:hAnsi="標楷體" w:cs="新細明體" w:hint="eastAsia"/>
          <w:kern w:val="0"/>
        </w:rPr>
        <w:t>治療或其他防疫、檢役措施</w:t>
      </w:r>
      <w:r w:rsidRPr="000D6037">
        <w:rPr>
          <w:rFonts w:ascii="標楷體" w:eastAsia="標楷體" w:hAnsi="標楷體" w:cs="新細明體"/>
          <w:kern w:val="0"/>
        </w:rPr>
        <w:t>。但因可歸責於當事人</w:t>
      </w:r>
    </w:p>
    <w:p w14:paraId="65A2D409" w14:textId="77777777" w:rsidR="00F8333A" w:rsidRPr="000D6037" w:rsidRDefault="00F8333A" w:rsidP="00F8333A">
      <w:pPr>
        <w:snapToGrid w:val="0"/>
        <w:ind w:left="1526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 w:hint="eastAsia"/>
          <w:kern w:val="0"/>
        </w:rPr>
        <w:t xml:space="preserve">   </w:t>
      </w:r>
      <w:r w:rsidRPr="000D6037">
        <w:rPr>
          <w:rFonts w:ascii="標楷體" w:eastAsia="標楷體" w:hAnsi="標楷體" w:cs="新細明體"/>
          <w:kern w:val="0"/>
        </w:rPr>
        <w:t>事由而</w:t>
      </w:r>
      <w:proofErr w:type="gramStart"/>
      <w:r w:rsidRPr="000D6037">
        <w:rPr>
          <w:rFonts w:ascii="標楷體" w:eastAsia="標楷體" w:hAnsi="標楷體" w:cs="新細明體"/>
          <w:kern w:val="0"/>
        </w:rPr>
        <w:t>罹</w:t>
      </w:r>
      <w:proofErr w:type="gramEnd"/>
      <w:r w:rsidRPr="000D6037">
        <w:rPr>
          <w:rFonts w:ascii="標楷體" w:eastAsia="標楷體" w:hAnsi="標楷體" w:cs="新細明體"/>
          <w:kern w:val="0"/>
        </w:rPr>
        <w:t>病者，不在此限。</w:t>
      </w:r>
    </w:p>
    <w:p w14:paraId="32AD4426" w14:textId="77777777" w:rsidR="00F8333A" w:rsidRPr="000D6037" w:rsidRDefault="00F8333A" w:rsidP="00F8333A">
      <w:pPr>
        <w:pStyle w:val="a3"/>
        <w:numPr>
          <w:ilvl w:val="0"/>
          <w:numId w:val="3"/>
        </w:numPr>
        <w:snapToGrid w:val="0"/>
        <w:ind w:leftChars="0" w:left="1560"/>
        <w:rPr>
          <w:rFonts w:ascii="標楷體" w:eastAsia="標楷體" w:hAnsi="標楷體" w:cs="新細明體"/>
          <w:sz w:val="24"/>
          <w:lang w:val="en-US" w:eastAsia="zh-TW"/>
        </w:rPr>
      </w:pPr>
      <w:r w:rsidRPr="000D6037">
        <w:rPr>
          <w:rFonts w:ascii="標楷體" w:eastAsia="標楷體" w:hAnsi="標楷體" w:cs="新細明體" w:hint="eastAsia"/>
          <w:sz w:val="24"/>
          <w:lang w:val="en-US" w:eastAsia="zh-TW"/>
        </w:rPr>
        <w:t>依其他法規規定給假。</w:t>
      </w:r>
    </w:p>
    <w:p w14:paraId="3C1C2857" w14:textId="77777777" w:rsidR="00F8333A" w:rsidRPr="000D6037" w:rsidRDefault="00F8333A" w:rsidP="00F8333A">
      <w:pPr>
        <w:snapToGrid w:val="0"/>
        <w:ind w:left="1080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 w:hint="eastAsia"/>
          <w:kern w:val="0"/>
        </w:rPr>
        <w:t>教師基於法定義務出席作證性侵害、性騷擾、</w:t>
      </w:r>
      <w:proofErr w:type="gramStart"/>
      <w:r w:rsidRPr="000D6037">
        <w:rPr>
          <w:rFonts w:ascii="標楷體" w:eastAsia="標楷體" w:hAnsi="標楷體" w:cs="新細明體" w:hint="eastAsia"/>
          <w:kern w:val="0"/>
        </w:rPr>
        <w:t>性霸凌、</w:t>
      </w:r>
      <w:proofErr w:type="gramEnd"/>
      <w:r w:rsidRPr="000D6037">
        <w:rPr>
          <w:rFonts w:ascii="標楷體" w:eastAsia="標楷體" w:hAnsi="標楷體" w:cs="新細明體" w:hint="eastAsia"/>
          <w:kern w:val="0"/>
        </w:rPr>
        <w:t>違反與性或性別有關之專業倫理</w:t>
      </w:r>
      <w:proofErr w:type="gramStart"/>
      <w:r w:rsidRPr="000D6037">
        <w:rPr>
          <w:rFonts w:ascii="標楷體" w:eastAsia="標楷體" w:hAnsi="標楷體" w:cs="新細明體" w:hint="eastAsia"/>
          <w:kern w:val="0"/>
        </w:rPr>
        <w:t>及霸凌事件</w:t>
      </w:r>
      <w:proofErr w:type="gramEnd"/>
      <w:r w:rsidRPr="000D6037">
        <w:rPr>
          <w:rFonts w:ascii="標楷體" w:eastAsia="標楷體" w:hAnsi="標楷體" w:cs="新細明體" w:hint="eastAsia"/>
          <w:kern w:val="0"/>
        </w:rPr>
        <w:t>，應給予公假。</w:t>
      </w:r>
    </w:p>
    <w:p w14:paraId="1F4476D6" w14:textId="77777777" w:rsidR="00F8333A" w:rsidRPr="000D6037" w:rsidRDefault="00F8333A" w:rsidP="00F8333A">
      <w:pPr>
        <w:widowControl/>
        <w:snapToGrid w:val="0"/>
        <w:ind w:leftChars="16" w:left="1142" w:hangingChars="460" w:hanging="1104"/>
        <w:jc w:val="both"/>
        <w:rPr>
          <w:rFonts w:ascii="標楷體" w:eastAsia="標楷體" w:hAnsi="標楷體"/>
        </w:rPr>
      </w:pPr>
      <w:r w:rsidRPr="000D6037">
        <w:rPr>
          <w:rFonts w:ascii="標楷體" w:eastAsia="標楷體" w:hAnsi="標楷體" w:cs="新細明體" w:hint="eastAsia"/>
          <w:kern w:val="0"/>
        </w:rPr>
        <w:t xml:space="preserve">第十二條 </w:t>
      </w:r>
      <w:r w:rsidRPr="000D6037">
        <w:rPr>
          <w:rFonts w:ascii="標楷體" w:eastAsia="標楷體" w:hAnsi="標楷體" w:hint="eastAsia"/>
        </w:rPr>
        <w:t>請延長病假或因公傷病假請公假已滿規定期限仍</w:t>
      </w:r>
      <w:proofErr w:type="gramStart"/>
      <w:r w:rsidRPr="000D6037">
        <w:rPr>
          <w:rFonts w:ascii="標楷體" w:eastAsia="標楷體" w:hAnsi="標楷體" w:hint="eastAsia"/>
        </w:rPr>
        <w:t>不</w:t>
      </w:r>
      <w:proofErr w:type="gramEnd"/>
      <w:r w:rsidRPr="000D6037">
        <w:rPr>
          <w:rFonts w:ascii="標楷體" w:eastAsia="標楷體" w:hAnsi="標楷體" w:hint="eastAsia"/>
        </w:rPr>
        <w:t>銷假者，應經校長核定留職停薪或依法辦理退休或資遣。</w:t>
      </w:r>
    </w:p>
    <w:p w14:paraId="208FB26E" w14:textId="77777777" w:rsidR="00F8333A" w:rsidRPr="000D6037" w:rsidRDefault="00F8333A" w:rsidP="00F8333A">
      <w:pPr>
        <w:widowControl/>
        <w:snapToGrid w:val="0"/>
        <w:ind w:leftChars="16" w:left="1142" w:hangingChars="460" w:hanging="1104"/>
        <w:jc w:val="both"/>
        <w:rPr>
          <w:rFonts w:ascii="標楷體" w:eastAsia="標楷體" w:hAnsi="標楷體"/>
        </w:rPr>
      </w:pPr>
      <w:r w:rsidRPr="000D6037">
        <w:rPr>
          <w:rFonts w:ascii="標楷體" w:eastAsia="標楷體" w:hAnsi="標楷體" w:cs="新細明體" w:hint="eastAsia"/>
          <w:kern w:val="0"/>
        </w:rPr>
        <w:t xml:space="preserve">         </w:t>
      </w:r>
      <w:r w:rsidRPr="000D6037">
        <w:rPr>
          <w:rFonts w:ascii="標楷體" w:eastAsia="標楷體" w:hAnsi="標楷體" w:hint="eastAsia"/>
        </w:rPr>
        <w:t>前項教師經核定留職停薪時，自留職停薪之日起已愈一年仍未痊癒者，應依法辦理退休或資遣。但留職停薪係因執行職務且情況特殊者，得由校長審酌延長之，其延長以一年為限。</w:t>
      </w:r>
    </w:p>
    <w:p w14:paraId="43BCF2C3" w14:textId="77777777" w:rsidR="00F8333A" w:rsidRPr="000D6037" w:rsidRDefault="00F8333A" w:rsidP="00F8333A">
      <w:pPr>
        <w:widowControl/>
        <w:snapToGrid w:val="0"/>
        <w:ind w:left="1147" w:hangingChars="478" w:hanging="1147"/>
        <w:jc w:val="both"/>
        <w:rPr>
          <w:rFonts w:ascii="標楷體" w:eastAsia="標楷體" w:hAnsi="標楷體"/>
        </w:rPr>
      </w:pPr>
      <w:r w:rsidRPr="000D6037">
        <w:rPr>
          <w:rFonts w:ascii="標楷體" w:eastAsia="標楷體" w:hAnsi="標楷體" w:cs="新細明體" w:hint="eastAsia"/>
          <w:kern w:val="0"/>
        </w:rPr>
        <w:t>第十三條</w:t>
      </w:r>
      <w:r w:rsidRPr="000D6037">
        <w:rPr>
          <w:rFonts w:ascii="標楷體" w:eastAsia="標楷體" w:hAnsi="標楷體" w:cs="新細明體" w:hint="eastAsia"/>
          <w:kern w:val="0"/>
        </w:rPr>
        <w:tab/>
      </w:r>
      <w:r w:rsidRPr="000D6037">
        <w:rPr>
          <w:rFonts w:ascii="標楷體" w:eastAsia="標楷體" w:hAnsi="標楷體" w:hint="eastAsia"/>
        </w:rPr>
        <w:t>依前條規定留職停薪人員，於留職停薪期間病癒者，應檢具中央衛生主管機關評鑑合格醫院出具之診斷證明書，向本校申請復職。</w:t>
      </w:r>
    </w:p>
    <w:p w14:paraId="42BA03A6" w14:textId="77777777" w:rsidR="00F8333A" w:rsidRPr="000D6037" w:rsidRDefault="00F8333A" w:rsidP="00F8333A">
      <w:pPr>
        <w:widowControl/>
        <w:snapToGrid w:val="0"/>
        <w:ind w:left="1147" w:hangingChars="478" w:hanging="1147"/>
        <w:jc w:val="both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 w:hint="eastAsia"/>
          <w:kern w:val="0"/>
        </w:rPr>
        <w:t xml:space="preserve">第十四條 </w:t>
      </w:r>
      <w:r w:rsidRPr="000D6037">
        <w:rPr>
          <w:rFonts w:ascii="標楷體" w:eastAsia="標楷體" w:hAnsi="標楷體" w:cs="新細明體" w:hint="eastAsia"/>
          <w:kern w:val="0"/>
        </w:rPr>
        <w:tab/>
        <w:t>延長病假跨次學年度者。其假期應合併計算，並得扣除次學年度得</w:t>
      </w:r>
    </w:p>
    <w:p w14:paraId="752AC4DA" w14:textId="77777777" w:rsidR="00F8333A" w:rsidRPr="000D6037" w:rsidRDefault="00F8333A" w:rsidP="00F8333A">
      <w:pPr>
        <w:widowControl/>
        <w:snapToGrid w:val="0"/>
        <w:ind w:left="1162"/>
        <w:jc w:val="both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 w:hint="eastAsia"/>
          <w:kern w:val="0"/>
        </w:rPr>
        <w:t>事病假之日數。已給延長病假</w:t>
      </w:r>
      <w:proofErr w:type="gramStart"/>
      <w:r w:rsidRPr="000D6037">
        <w:rPr>
          <w:rFonts w:ascii="標楷體" w:eastAsia="標楷體" w:hAnsi="標楷體" w:cs="新細明體" w:hint="eastAsia"/>
          <w:kern w:val="0"/>
        </w:rPr>
        <w:t>期間，</w:t>
      </w:r>
      <w:proofErr w:type="gramEnd"/>
      <w:r w:rsidRPr="000D6037">
        <w:rPr>
          <w:rFonts w:ascii="標楷體" w:eastAsia="標楷體" w:hAnsi="標楷體" w:cs="新細明體" w:hint="eastAsia"/>
          <w:kern w:val="0"/>
        </w:rPr>
        <w:t>不得扣除寒暑假及春假之日數，但銷假上班至寒暑假或春假前已達一學期或六個月以上者，其寒暑假及春假之日數，得不予</w:t>
      </w:r>
      <w:proofErr w:type="gramStart"/>
      <w:r w:rsidRPr="000D6037">
        <w:rPr>
          <w:rFonts w:ascii="標楷體" w:eastAsia="標楷體" w:hAnsi="標楷體" w:cs="新細明體" w:hint="eastAsia"/>
          <w:kern w:val="0"/>
        </w:rPr>
        <w:t>併</w:t>
      </w:r>
      <w:proofErr w:type="gramEnd"/>
      <w:r w:rsidRPr="000D6037">
        <w:rPr>
          <w:rFonts w:ascii="標楷體" w:eastAsia="標楷體" w:hAnsi="標楷體" w:cs="新細明體" w:hint="eastAsia"/>
          <w:kern w:val="0"/>
        </w:rPr>
        <w:t>計。</w:t>
      </w:r>
    </w:p>
    <w:p w14:paraId="04CEDF54" w14:textId="77777777" w:rsidR="00F8333A" w:rsidRPr="000D6037" w:rsidRDefault="00F8333A" w:rsidP="00F8333A">
      <w:pPr>
        <w:widowControl/>
        <w:tabs>
          <w:tab w:val="left" w:pos="1162"/>
          <w:tab w:val="left" w:pos="1190"/>
        </w:tabs>
        <w:snapToGrid w:val="0"/>
        <w:ind w:left="1200" w:hangingChars="500" w:hanging="1200"/>
        <w:jc w:val="both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 w:hint="eastAsia"/>
          <w:kern w:val="0"/>
        </w:rPr>
        <w:t>第十五條　本校兼有行政職務之教師，應給予休假，</w:t>
      </w:r>
      <w:proofErr w:type="gramStart"/>
      <w:r w:rsidRPr="000D6037">
        <w:rPr>
          <w:rFonts w:ascii="標楷體" w:eastAsia="標楷體" w:hAnsi="標楷體" w:cs="新細明體" w:hint="eastAsia"/>
          <w:kern w:val="0"/>
        </w:rPr>
        <w:t>其兼有</w:t>
      </w:r>
      <w:proofErr w:type="gramEnd"/>
      <w:r w:rsidRPr="000D6037">
        <w:rPr>
          <w:rFonts w:ascii="標楷體" w:eastAsia="標楷體" w:hAnsi="標楷體" w:cs="新細明體" w:hint="eastAsia"/>
          <w:kern w:val="0"/>
        </w:rPr>
        <w:t>行政職務年資得</w:t>
      </w:r>
      <w:proofErr w:type="gramStart"/>
      <w:r w:rsidRPr="000D6037">
        <w:rPr>
          <w:rFonts w:ascii="標楷體" w:eastAsia="標楷體" w:hAnsi="標楷體" w:cs="新細明體" w:hint="eastAsia"/>
          <w:kern w:val="0"/>
        </w:rPr>
        <w:t>併計核</w:t>
      </w:r>
      <w:proofErr w:type="gramEnd"/>
      <w:r w:rsidRPr="000D6037">
        <w:rPr>
          <w:rFonts w:ascii="標楷體" w:eastAsia="標楷體" w:hAnsi="標楷體" w:cs="新細明體" w:hint="eastAsia"/>
          <w:kern w:val="0"/>
        </w:rPr>
        <w:t>給，在本校服務滿</w:t>
      </w:r>
      <w:proofErr w:type="gramStart"/>
      <w:r w:rsidRPr="000D6037">
        <w:rPr>
          <w:rFonts w:ascii="標楷體" w:eastAsia="標楷體" w:hAnsi="標楷體" w:cs="新細明體" w:hint="eastAsia"/>
          <w:kern w:val="0"/>
        </w:rPr>
        <w:t>一</w:t>
      </w:r>
      <w:proofErr w:type="gramEnd"/>
      <w:r w:rsidRPr="000D6037">
        <w:rPr>
          <w:rFonts w:ascii="標楷體" w:eastAsia="標楷體" w:hAnsi="標楷體" w:cs="新細明體" w:hint="eastAsia"/>
          <w:kern w:val="0"/>
        </w:rPr>
        <w:t>學年者，第二學年起，每年應給休假七日；嗣後服務每滿</w:t>
      </w:r>
      <w:proofErr w:type="gramStart"/>
      <w:r w:rsidRPr="000D6037">
        <w:rPr>
          <w:rFonts w:ascii="標楷體" w:eastAsia="標楷體" w:hAnsi="標楷體" w:cs="新細明體" w:hint="eastAsia"/>
          <w:kern w:val="0"/>
        </w:rPr>
        <w:t>一</w:t>
      </w:r>
      <w:proofErr w:type="gramEnd"/>
      <w:r w:rsidRPr="000D6037">
        <w:rPr>
          <w:rFonts w:ascii="標楷體" w:eastAsia="標楷體" w:hAnsi="標楷體" w:cs="新細明體" w:hint="eastAsia"/>
          <w:kern w:val="0"/>
        </w:rPr>
        <w:t>學年者，每年加給休假一日，最高每年應給休假二十一日為限。</w:t>
      </w:r>
    </w:p>
    <w:p w14:paraId="0F5A3E02" w14:textId="77777777" w:rsidR="00F8333A" w:rsidRPr="000D6037" w:rsidRDefault="00F8333A" w:rsidP="00F8333A">
      <w:pPr>
        <w:widowControl/>
        <w:snapToGrid w:val="0"/>
        <w:ind w:leftChars="484" w:left="1162" w:firstLineChars="5" w:firstLine="12"/>
        <w:jc w:val="both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 w:hint="eastAsia"/>
          <w:kern w:val="0"/>
        </w:rPr>
        <w:t>初聘人員於九月以後到職者，於服務滿十二</w:t>
      </w:r>
      <w:proofErr w:type="gramStart"/>
      <w:r w:rsidRPr="000D6037">
        <w:rPr>
          <w:rFonts w:ascii="標楷體" w:eastAsia="標楷體" w:hAnsi="標楷體" w:cs="新細明體" w:hint="eastAsia"/>
          <w:kern w:val="0"/>
        </w:rPr>
        <w:t>個</w:t>
      </w:r>
      <w:proofErr w:type="gramEnd"/>
      <w:r w:rsidRPr="000D6037">
        <w:rPr>
          <w:rFonts w:ascii="標楷體" w:eastAsia="標楷體" w:hAnsi="標楷體" w:cs="新細明體" w:hint="eastAsia"/>
          <w:kern w:val="0"/>
        </w:rPr>
        <w:t>月後，得按當月至學年終了在職月數比例核給休假；其計算方式依第十條第二項規定。第二年八月起，依前項規定給假。留職停薪之年資應予扣除。</w:t>
      </w:r>
    </w:p>
    <w:p w14:paraId="140997D0" w14:textId="77777777" w:rsidR="00F8333A" w:rsidRPr="000D6037" w:rsidRDefault="00F8333A" w:rsidP="00F8333A">
      <w:pPr>
        <w:widowControl/>
        <w:snapToGrid w:val="0"/>
        <w:ind w:leftChars="484" w:left="1162" w:firstLineChars="5" w:firstLine="12"/>
        <w:jc w:val="both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 w:hint="eastAsia"/>
          <w:kern w:val="0"/>
        </w:rPr>
        <w:t>教師休假之申請，應於</w:t>
      </w:r>
      <w:proofErr w:type="gramStart"/>
      <w:r w:rsidRPr="000D6037">
        <w:rPr>
          <w:rFonts w:ascii="標楷體" w:eastAsia="標楷體" w:hAnsi="標楷體" w:cs="新細明體" w:hint="eastAsia"/>
          <w:kern w:val="0"/>
        </w:rPr>
        <w:t>寒暑假為之</w:t>
      </w:r>
      <w:proofErr w:type="gramEnd"/>
      <w:r w:rsidRPr="000D6037">
        <w:rPr>
          <w:rFonts w:ascii="標楷體" w:eastAsia="標楷體" w:hAnsi="標楷體" w:cs="新細明體" w:hint="eastAsia"/>
          <w:kern w:val="0"/>
        </w:rPr>
        <w:t>，並得分次申請，每次不得少於半天；如因業務繁忙，經報請核准，得於平時彈性調整之。</w:t>
      </w:r>
    </w:p>
    <w:p w14:paraId="4F11CC2C" w14:textId="77777777" w:rsidR="00F8333A" w:rsidRPr="000D6037" w:rsidRDefault="00F8333A" w:rsidP="00F8333A">
      <w:pPr>
        <w:widowControl/>
        <w:tabs>
          <w:tab w:val="left" w:pos="1190"/>
        </w:tabs>
        <w:snapToGrid w:val="0"/>
        <w:ind w:left="1200" w:hangingChars="500" w:hanging="1200"/>
        <w:jc w:val="both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 w:hint="eastAsia"/>
          <w:kern w:val="0"/>
        </w:rPr>
        <w:t>第十六條　教師在休假前一年，有下列各款情事之</w:t>
      </w:r>
      <w:proofErr w:type="gramStart"/>
      <w:r w:rsidRPr="000D6037">
        <w:rPr>
          <w:rFonts w:ascii="標楷體" w:eastAsia="標楷體" w:hAnsi="標楷體" w:cs="新細明體" w:hint="eastAsia"/>
          <w:kern w:val="0"/>
        </w:rPr>
        <w:t>一</w:t>
      </w:r>
      <w:proofErr w:type="gramEnd"/>
      <w:r w:rsidRPr="000D6037">
        <w:rPr>
          <w:rFonts w:ascii="標楷體" w:eastAsia="標楷體" w:hAnsi="標楷體" w:cs="新細明體" w:hint="eastAsia"/>
          <w:kern w:val="0"/>
        </w:rPr>
        <w:t xml:space="preserve">者，不予休假： </w:t>
      </w:r>
    </w:p>
    <w:p w14:paraId="78D28401" w14:textId="77777777" w:rsidR="00F8333A" w:rsidRPr="000D6037" w:rsidRDefault="00F8333A" w:rsidP="00F8333A">
      <w:pPr>
        <w:widowControl/>
        <w:tabs>
          <w:tab w:val="left" w:pos="1176"/>
        </w:tabs>
        <w:snapToGrid w:val="0"/>
        <w:ind w:leftChars="501" w:left="1202"/>
        <w:jc w:val="both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 w:hint="eastAsia"/>
          <w:kern w:val="0"/>
        </w:rPr>
        <w:t>一、前一學年度考核結果未予年資加薪（加</w:t>
      </w:r>
      <w:proofErr w:type="gramStart"/>
      <w:r w:rsidRPr="000D6037">
        <w:rPr>
          <w:rFonts w:ascii="標楷體" w:eastAsia="標楷體" w:hAnsi="標楷體" w:cs="新細明體" w:hint="eastAsia"/>
          <w:kern w:val="0"/>
        </w:rPr>
        <w:t>俸</w:t>
      </w:r>
      <w:proofErr w:type="gramEnd"/>
      <w:r w:rsidRPr="000D6037">
        <w:rPr>
          <w:rFonts w:ascii="標楷體" w:eastAsia="標楷體" w:hAnsi="標楷體" w:cs="新細明體" w:hint="eastAsia"/>
          <w:kern w:val="0"/>
        </w:rPr>
        <w:t>）者。</w:t>
      </w:r>
    </w:p>
    <w:p w14:paraId="3F1F1A44" w14:textId="77777777" w:rsidR="00F8333A" w:rsidRPr="000D6037" w:rsidRDefault="00F8333A" w:rsidP="00F8333A">
      <w:pPr>
        <w:widowControl/>
        <w:tabs>
          <w:tab w:val="left" w:pos="1176"/>
        </w:tabs>
        <w:snapToGrid w:val="0"/>
        <w:ind w:leftChars="501" w:left="1202"/>
        <w:jc w:val="both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 w:hint="eastAsia"/>
          <w:kern w:val="0"/>
        </w:rPr>
        <w:t>二、在學年度依本校教授休假進修辦法之規定已予休假進修者。</w:t>
      </w:r>
    </w:p>
    <w:p w14:paraId="273F7EF1" w14:textId="77777777" w:rsidR="00F8333A" w:rsidRPr="000D6037" w:rsidRDefault="00F8333A" w:rsidP="00F8333A">
      <w:pPr>
        <w:widowControl/>
        <w:tabs>
          <w:tab w:val="left" w:pos="1176"/>
        </w:tabs>
        <w:snapToGrid w:val="0"/>
        <w:ind w:leftChars="501" w:left="1202"/>
        <w:jc w:val="both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 w:hint="eastAsia"/>
          <w:kern w:val="0"/>
        </w:rPr>
        <w:t>三、在學年度內出國講學、專題研究、考察或進修在三個月以上者。</w:t>
      </w:r>
    </w:p>
    <w:p w14:paraId="49F5AE07" w14:textId="77777777" w:rsidR="00F8333A" w:rsidRPr="000D6037" w:rsidRDefault="00F8333A" w:rsidP="00F8333A">
      <w:pPr>
        <w:widowControl/>
        <w:tabs>
          <w:tab w:val="left" w:pos="1162"/>
          <w:tab w:val="left" w:pos="1190"/>
        </w:tabs>
        <w:snapToGrid w:val="0"/>
        <w:ind w:left="1200" w:hangingChars="500" w:hanging="1200"/>
        <w:jc w:val="both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 w:hint="eastAsia"/>
          <w:kern w:val="0"/>
        </w:rPr>
        <w:t>第十七條　請假應由本人事先填具請假單，經核准後始得離校。但有疾病或緊急事故，得由其他同事或家屬親友代辦或事後五日內補辦，逾時未辦者以曠職論。</w:t>
      </w:r>
    </w:p>
    <w:p w14:paraId="71223182" w14:textId="77777777" w:rsidR="00F8333A" w:rsidRPr="000D6037" w:rsidRDefault="00F8333A" w:rsidP="00F8333A">
      <w:pPr>
        <w:widowControl/>
        <w:tabs>
          <w:tab w:val="left" w:pos="1162"/>
          <w:tab w:val="left" w:pos="1190"/>
        </w:tabs>
        <w:snapToGrid w:val="0"/>
        <w:ind w:left="1200" w:hangingChars="500" w:hanging="1200"/>
        <w:jc w:val="both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 w:hint="eastAsia"/>
          <w:kern w:val="0"/>
        </w:rPr>
        <w:lastRenderedPageBreak/>
        <w:t xml:space="preserve">          因疾病申請延長病假或因公傷病之公假七日以上，應檢具中央衛生主管機關評鑑合格醫院出具之診斷證明書；未達七日者，或因安胎事由申請延長病假，應檢具合法醫療機構證明書。於銷假時，亦同。</w:t>
      </w:r>
    </w:p>
    <w:p w14:paraId="47D248CE" w14:textId="77777777" w:rsidR="00F8333A" w:rsidRPr="000D6037" w:rsidRDefault="00F8333A" w:rsidP="00F8333A">
      <w:pPr>
        <w:widowControl/>
        <w:tabs>
          <w:tab w:val="left" w:pos="1162"/>
          <w:tab w:val="left" w:pos="1190"/>
        </w:tabs>
        <w:snapToGrid w:val="0"/>
        <w:ind w:left="1200" w:hangingChars="500" w:hanging="1200"/>
        <w:jc w:val="both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 w:hint="eastAsia"/>
          <w:kern w:val="0"/>
        </w:rPr>
        <w:t xml:space="preserve">          因</w:t>
      </w:r>
      <w:proofErr w:type="gramStart"/>
      <w:r w:rsidRPr="000D6037">
        <w:rPr>
          <w:rFonts w:ascii="標楷體" w:eastAsia="標楷體" w:hAnsi="標楷體" w:cs="新細明體" w:hint="eastAsia"/>
          <w:kern w:val="0"/>
        </w:rPr>
        <w:t>陪產請陪</w:t>
      </w:r>
      <w:proofErr w:type="gramEnd"/>
      <w:r w:rsidRPr="000D6037">
        <w:rPr>
          <w:rFonts w:ascii="標楷體" w:eastAsia="標楷體" w:hAnsi="標楷體" w:cs="新細明體" w:hint="eastAsia"/>
          <w:kern w:val="0"/>
        </w:rPr>
        <w:t>產檢及陪產假、請</w:t>
      </w:r>
      <w:proofErr w:type="gramStart"/>
      <w:r w:rsidRPr="000D6037">
        <w:rPr>
          <w:rFonts w:ascii="標楷體" w:eastAsia="標楷體" w:hAnsi="標楷體" w:cs="新細明體" w:hint="eastAsia"/>
          <w:kern w:val="0"/>
        </w:rPr>
        <w:t>娩</w:t>
      </w:r>
      <w:proofErr w:type="gramEnd"/>
      <w:r w:rsidRPr="000D6037">
        <w:rPr>
          <w:rFonts w:ascii="標楷體" w:eastAsia="標楷體" w:hAnsi="標楷體" w:cs="新細明體" w:hint="eastAsia"/>
          <w:kern w:val="0"/>
        </w:rPr>
        <w:t>假、流產假、二日以上之病假及骨髓捐贈或器官捐贈假，應檢具合法醫療機構證明書或其他證明文件。因安胎事由申請二日以上之假，除延長病假依前項規定辦理外，亦同。但於分娩前先請之</w:t>
      </w:r>
      <w:proofErr w:type="gramStart"/>
      <w:r w:rsidRPr="000D6037">
        <w:rPr>
          <w:rFonts w:ascii="標楷體" w:eastAsia="標楷體" w:hAnsi="標楷體" w:cs="新細明體" w:hint="eastAsia"/>
          <w:kern w:val="0"/>
        </w:rPr>
        <w:t>娩</w:t>
      </w:r>
      <w:proofErr w:type="gramEnd"/>
      <w:r w:rsidRPr="000D6037">
        <w:rPr>
          <w:rFonts w:ascii="標楷體" w:eastAsia="標楷體" w:hAnsi="標楷體" w:cs="新細明體" w:hint="eastAsia"/>
          <w:kern w:val="0"/>
        </w:rPr>
        <w:t>假，不在此限。</w:t>
      </w:r>
    </w:p>
    <w:p w14:paraId="693FD4FC" w14:textId="77777777" w:rsidR="00F8333A" w:rsidRPr="000D6037" w:rsidRDefault="00F8333A" w:rsidP="00F8333A">
      <w:pPr>
        <w:widowControl/>
        <w:tabs>
          <w:tab w:val="left" w:pos="1162"/>
          <w:tab w:val="left" w:pos="1190"/>
        </w:tabs>
        <w:snapToGrid w:val="0"/>
        <w:ind w:left="1200" w:hangingChars="500" w:hanging="1200"/>
        <w:jc w:val="both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 w:hint="eastAsia"/>
          <w:kern w:val="0"/>
        </w:rPr>
        <w:t xml:space="preserve">          具原住民族身分之教師依第十條規定放假，應檢具證明其族別</w:t>
      </w:r>
      <w:proofErr w:type="gramStart"/>
      <w:r w:rsidRPr="000D6037">
        <w:rPr>
          <w:rFonts w:ascii="標楷體" w:eastAsia="標楷體" w:hAnsi="標楷體" w:cs="新細明體" w:hint="eastAsia"/>
          <w:kern w:val="0"/>
        </w:rPr>
        <w:t>之</w:t>
      </w:r>
      <w:proofErr w:type="gramEnd"/>
      <w:r w:rsidRPr="000D6037">
        <w:rPr>
          <w:rFonts w:ascii="標楷體" w:eastAsia="標楷體" w:hAnsi="標楷體" w:cs="新細明體" w:hint="eastAsia"/>
          <w:kern w:val="0"/>
        </w:rPr>
        <w:t>戶籍資料證明文件，</w:t>
      </w:r>
      <w:proofErr w:type="gramStart"/>
      <w:r w:rsidRPr="000D6037">
        <w:rPr>
          <w:rFonts w:ascii="標楷體" w:eastAsia="標楷體" w:hAnsi="標楷體" w:cs="新細明體" w:hint="eastAsia"/>
          <w:kern w:val="0"/>
        </w:rPr>
        <w:t>向本室申請</w:t>
      </w:r>
      <w:proofErr w:type="gramEnd"/>
      <w:r w:rsidRPr="000D6037">
        <w:rPr>
          <w:rFonts w:ascii="標楷體" w:eastAsia="標楷體" w:hAnsi="標楷體" w:cs="新細明體" w:hint="eastAsia"/>
          <w:kern w:val="0"/>
        </w:rPr>
        <w:t>。</w:t>
      </w:r>
    </w:p>
    <w:p w14:paraId="50DAB2B2" w14:textId="77777777" w:rsidR="00F8333A" w:rsidRPr="000D6037" w:rsidRDefault="00F8333A" w:rsidP="00F8333A">
      <w:pPr>
        <w:widowControl/>
        <w:tabs>
          <w:tab w:val="left" w:pos="1162"/>
          <w:tab w:val="left" w:pos="1190"/>
        </w:tabs>
        <w:snapToGrid w:val="0"/>
        <w:ind w:left="1200" w:hangingChars="500" w:hanging="1200"/>
        <w:jc w:val="both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 w:hint="eastAsia"/>
          <w:kern w:val="0"/>
        </w:rPr>
        <w:t>第十八條　未辦理請假手續擅離職守或假期已滿而</w:t>
      </w:r>
      <w:proofErr w:type="gramStart"/>
      <w:r w:rsidRPr="000D6037">
        <w:rPr>
          <w:rFonts w:ascii="標楷體" w:eastAsia="標楷體" w:hAnsi="標楷體" w:cs="新細明體" w:hint="eastAsia"/>
          <w:kern w:val="0"/>
        </w:rPr>
        <w:t>不</w:t>
      </w:r>
      <w:proofErr w:type="gramEnd"/>
      <w:r w:rsidRPr="000D6037">
        <w:rPr>
          <w:rFonts w:ascii="標楷體" w:eastAsia="標楷體" w:hAnsi="標楷體" w:cs="新細明體" w:hint="eastAsia"/>
          <w:kern w:val="0"/>
        </w:rPr>
        <w:t>銷假上班者，或請假有虛偽情事者，</w:t>
      </w:r>
      <w:proofErr w:type="gramStart"/>
      <w:r w:rsidRPr="000D6037">
        <w:rPr>
          <w:rFonts w:ascii="標楷體" w:eastAsia="標楷體" w:hAnsi="標楷體" w:cs="新細明體" w:hint="eastAsia"/>
          <w:kern w:val="0"/>
        </w:rPr>
        <w:t>均以曠職</w:t>
      </w:r>
      <w:proofErr w:type="gramEnd"/>
      <w:r w:rsidRPr="000D6037">
        <w:rPr>
          <w:rFonts w:ascii="標楷體" w:eastAsia="標楷體" w:hAnsi="標楷體" w:cs="新細明體" w:hint="eastAsia"/>
          <w:kern w:val="0"/>
        </w:rPr>
        <w:t>論。並按日扣除薪給。其與曠職期間連續之例假日應予扣除，並應視為繼續曠職。連續曠職逾一星期或一學期曠職逾十日者，即送教師評審委員會審議解聘。</w:t>
      </w:r>
    </w:p>
    <w:p w14:paraId="710626C2" w14:textId="77777777" w:rsidR="00F8333A" w:rsidRPr="000D6037" w:rsidRDefault="00F8333A" w:rsidP="00F8333A">
      <w:pPr>
        <w:widowControl/>
        <w:tabs>
          <w:tab w:val="left" w:pos="1162"/>
          <w:tab w:val="left" w:pos="1190"/>
        </w:tabs>
        <w:snapToGrid w:val="0"/>
        <w:ind w:left="1200" w:hangingChars="500" w:hanging="1200"/>
        <w:jc w:val="both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 w:hint="eastAsia"/>
          <w:kern w:val="0"/>
        </w:rPr>
        <w:t>第十九條　教師請假一日以八小時計；上午自八時至十二時，下午自十三時十分至十七時十分。</w:t>
      </w:r>
    </w:p>
    <w:p w14:paraId="1409E75A" w14:textId="77777777" w:rsidR="00F8333A" w:rsidRPr="000D6037" w:rsidRDefault="00F8333A" w:rsidP="00F8333A">
      <w:pPr>
        <w:widowControl/>
        <w:tabs>
          <w:tab w:val="left" w:pos="1162"/>
          <w:tab w:val="left" w:pos="1260"/>
        </w:tabs>
        <w:snapToGrid w:val="0"/>
        <w:ind w:leftChars="500" w:left="1200" w:firstLineChars="6" w:firstLine="14"/>
        <w:jc w:val="both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 w:hint="eastAsia"/>
          <w:kern w:val="0"/>
        </w:rPr>
        <w:t>請事假、家庭照顧假、身心調適假、病假、婚假、生理假、產前假、陪產檢及陪產假、喪假及曠職以小時計算，不足一小時以一小時計。</w:t>
      </w:r>
    </w:p>
    <w:p w14:paraId="5AFD195F" w14:textId="77777777" w:rsidR="00F8333A" w:rsidRPr="000D6037" w:rsidRDefault="00F8333A" w:rsidP="00F8333A">
      <w:pPr>
        <w:widowControl/>
        <w:tabs>
          <w:tab w:val="left" w:pos="1162"/>
          <w:tab w:val="left" w:pos="1260"/>
        </w:tabs>
        <w:snapToGrid w:val="0"/>
        <w:ind w:leftChars="500" w:left="1200" w:firstLineChars="6" w:firstLine="14"/>
        <w:jc w:val="both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 w:hint="eastAsia"/>
          <w:kern w:val="0"/>
        </w:rPr>
        <w:t>請分娩前先申請部分娩假以日計算，每次請假應至少半日。</w:t>
      </w:r>
    </w:p>
    <w:p w14:paraId="3AC33BC3" w14:textId="77777777" w:rsidR="00F8333A" w:rsidRPr="000D6037" w:rsidRDefault="00F8333A" w:rsidP="00F8333A">
      <w:pPr>
        <w:widowControl/>
        <w:tabs>
          <w:tab w:val="left" w:pos="1162"/>
          <w:tab w:val="left" w:pos="1190"/>
        </w:tabs>
        <w:snapToGrid w:val="0"/>
        <w:ind w:left="1200" w:hangingChars="500" w:hanging="1200"/>
        <w:jc w:val="both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 w:hint="eastAsia"/>
          <w:kern w:val="0"/>
        </w:rPr>
        <w:t>第二十條　教師請假，權責劃分如下：</w:t>
      </w:r>
    </w:p>
    <w:p w14:paraId="6ED8710B" w14:textId="77777777" w:rsidR="00F8333A" w:rsidRPr="000D6037" w:rsidRDefault="00F8333A" w:rsidP="00F8333A">
      <w:pPr>
        <w:widowControl/>
        <w:tabs>
          <w:tab w:val="left" w:pos="1162"/>
          <w:tab w:val="left" w:pos="1190"/>
        </w:tabs>
        <w:snapToGrid w:val="0"/>
        <w:ind w:left="1440" w:hangingChars="600" w:hanging="1440"/>
        <w:jc w:val="both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 w:hint="eastAsia"/>
          <w:kern w:val="0"/>
        </w:rPr>
        <w:t xml:space="preserve">　　　　　一、三日</w:t>
      </w:r>
      <w:proofErr w:type="gramStart"/>
      <w:r w:rsidRPr="000D6037">
        <w:rPr>
          <w:rFonts w:ascii="標楷體" w:eastAsia="標楷體" w:hAnsi="標楷體" w:cs="新細明體" w:hint="eastAsia"/>
          <w:kern w:val="0"/>
        </w:rPr>
        <w:t>以內（</w:t>
      </w:r>
      <w:proofErr w:type="gramEnd"/>
      <w:r w:rsidRPr="000D6037">
        <w:rPr>
          <w:rFonts w:ascii="標楷體" w:eastAsia="標楷體" w:hAnsi="標楷體" w:cs="新細明體" w:hint="eastAsia"/>
          <w:kern w:val="0"/>
        </w:rPr>
        <w:t>含三日）者，由系（所、室、中心）單位主管核准。</w:t>
      </w:r>
    </w:p>
    <w:p w14:paraId="00759E99" w14:textId="77777777" w:rsidR="00F8333A" w:rsidRPr="000D6037" w:rsidRDefault="00F8333A" w:rsidP="00F8333A">
      <w:pPr>
        <w:widowControl/>
        <w:tabs>
          <w:tab w:val="left" w:pos="1162"/>
          <w:tab w:val="left" w:pos="1190"/>
        </w:tabs>
        <w:snapToGrid w:val="0"/>
        <w:ind w:left="1440" w:hangingChars="600" w:hanging="1440"/>
        <w:jc w:val="both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 w:hint="eastAsia"/>
          <w:kern w:val="0"/>
        </w:rPr>
        <w:t xml:space="preserve">　　　　　二、四至五日者，由院長核准。</w:t>
      </w:r>
    </w:p>
    <w:p w14:paraId="3B5200C4" w14:textId="77777777" w:rsidR="00F8333A" w:rsidRPr="000D6037" w:rsidRDefault="00F8333A" w:rsidP="00F8333A">
      <w:pPr>
        <w:widowControl/>
        <w:tabs>
          <w:tab w:val="left" w:pos="1162"/>
          <w:tab w:val="left" w:pos="1190"/>
        </w:tabs>
        <w:snapToGrid w:val="0"/>
        <w:ind w:left="1440" w:hangingChars="600" w:hanging="1440"/>
        <w:jc w:val="both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 w:hint="eastAsia"/>
          <w:kern w:val="0"/>
        </w:rPr>
        <w:t xml:space="preserve">　　　　　三、六日以上（含六日）者，報請校長核准。</w:t>
      </w:r>
    </w:p>
    <w:p w14:paraId="53F426FC" w14:textId="77777777" w:rsidR="00F8333A" w:rsidRPr="000D6037" w:rsidRDefault="00F8333A" w:rsidP="00F8333A">
      <w:pPr>
        <w:widowControl/>
        <w:tabs>
          <w:tab w:val="left" w:pos="1162"/>
          <w:tab w:val="left" w:pos="1190"/>
        </w:tabs>
        <w:snapToGrid w:val="0"/>
        <w:ind w:firstLineChars="507" w:firstLine="1217"/>
        <w:jc w:val="both"/>
        <w:rPr>
          <w:rFonts w:ascii="標楷體" w:eastAsia="標楷體" w:hAnsi="標楷體" w:cs="新細明體"/>
          <w:kern w:val="0"/>
        </w:rPr>
      </w:pPr>
      <w:r w:rsidRPr="000D6037">
        <w:rPr>
          <w:rFonts w:ascii="標楷體" w:eastAsia="標楷體" w:hAnsi="標楷體" w:cs="新細明體" w:hint="eastAsia"/>
          <w:kern w:val="0"/>
        </w:rPr>
        <w:t>遇學校重大活動或集會，教師之請假一律由校長核准。</w:t>
      </w:r>
    </w:p>
    <w:p w14:paraId="5888774C" w14:textId="77777777" w:rsidR="00F8333A" w:rsidRPr="000D6037" w:rsidRDefault="00F8333A" w:rsidP="00F8333A">
      <w:pPr>
        <w:tabs>
          <w:tab w:val="left" w:pos="1162"/>
        </w:tabs>
        <w:ind w:left="1469" w:hangingChars="612" w:hanging="1469"/>
        <w:jc w:val="both"/>
        <w:rPr>
          <w:rFonts w:ascii="標楷體" w:eastAsia="標楷體" w:hAnsi="標楷體"/>
        </w:rPr>
      </w:pPr>
      <w:r w:rsidRPr="000D6037">
        <w:rPr>
          <w:rFonts w:ascii="標楷體" w:eastAsia="標楷體" w:hAnsi="標楷體" w:hint="eastAsia"/>
        </w:rPr>
        <w:t>第二十一條　教師在休假</w:t>
      </w:r>
      <w:proofErr w:type="gramStart"/>
      <w:r w:rsidRPr="000D6037">
        <w:rPr>
          <w:rFonts w:ascii="標楷體" w:eastAsia="標楷體" w:hAnsi="標楷體" w:hint="eastAsia"/>
        </w:rPr>
        <w:t>期間，</w:t>
      </w:r>
      <w:proofErr w:type="gramEnd"/>
      <w:r w:rsidRPr="000D6037">
        <w:rPr>
          <w:rFonts w:ascii="標楷體" w:eastAsia="標楷體" w:hAnsi="標楷體" w:hint="eastAsia"/>
        </w:rPr>
        <w:t>如學校遇有緊急事故，得隨時通知其銷假，並保留其休假權利。</w:t>
      </w:r>
    </w:p>
    <w:p w14:paraId="06559214" w14:textId="77777777" w:rsidR="00F8333A" w:rsidRPr="000D6037" w:rsidRDefault="00F8333A" w:rsidP="00F8333A">
      <w:pPr>
        <w:tabs>
          <w:tab w:val="left" w:pos="1162"/>
        </w:tabs>
        <w:ind w:left="1469" w:hangingChars="612" w:hanging="1469"/>
        <w:jc w:val="both"/>
        <w:rPr>
          <w:rFonts w:ascii="標楷體" w:eastAsia="標楷體" w:hAnsi="標楷體"/>
        </w:rPr>
      </w:pPr>
      <w:r w:rsidRPr="000D6037">
        <w:rPr>
          <w:rFonts w:ascii="標楷體" w:eastAsia="標楷體" w:hAnsi="標楷體" w:hint="eastAsia"/>
        </w:rPr>
        <w:t>第二十二條　本規則經行政會議通過，陳請校長核定後發布施行，修正時亦同。</w:t>
      </w:r>
    </w:p>
    <w:p w14:paraId="1BD1B939" w14:textId="77777777" w:rsidR="00F8333A" w:rsidRPr="000D6037" w:rsidRDefault="00F8333A" w:rsidP="00F8333A">
      <w:pPr>
        <w:widowControl/>
        <w:rPr>
          <w:rFonts w:ascii="Arial" w:eastAsia="標楷體" w:hAnsi="標楷體" w:cs="Arial"/>
          <w:b/>
          <w:sz w:val="28"/>
          <w:szCs w:val="28"/>
          <w:bdr w:val="single" w:sz="4" w:space="0" w:color="auto"/>
        </w:rPr>
      </w:pPr>
    </w:p>
    <w:p w14:paraId="57BB7CC6" w14:textId="77777777" w:rsidR="00F8333A" w:rsidRPr="000D6037" w:rsidRDefault="00F8333A" w:rsidP="00F8333A">
      <w:pPr>
        <w:widowControl/>
        <w:rPr>
          <w:rFonts w:ascii="Arial" w:eastAsia="標楷體" w:hAnsi="標楷體" w:cs="Arial"/>
          <w:b/>
          <w:sz w:val="28"/>
          <w:szCs w:val="28"/>
          <w:bdr w:val="single" w:sz="4" w:space="0" w:color="auto"/>
        </w:rPr>
      </w:pPr>
    </w:p>
    <w:p w14:paraId="3A7875AF" w14:textId="167CF0A4" w:rsidR="006E7726" w:rsidRPr="000D6037" w:rsidRDefault="006E7726" w:rsidP="00F8333A">
      <w:pPr>
        <w:widowControl/>
        <w:rPr>
          <w:rFonts w:ascii="Arial" w:eastAsia="標楷體" w:hAnsi="標楷體" w:cs="Arial"/>
          <w:b/>
          <w:kern w:val="0"/>
          <w:sz w:val="28"/>
          <w:szCs w:val="28"/>
          <w:bdr w:val="single" w:sz="4" w:space="0" w:color="auto"/>
          <w:lang w:val="x-none" w:eastAsia="x-none"/>
        </w:rPr>
      </w:pPr>
    </w:p>
    <w:sectPr w:rsidR="006E7726" w:rsidRPr="000D6037" w:rsidSect="00F8333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C376C8" w14:textId="77777777" w:rsidR="00404588" w:rsidRDefault="00404588" w:rsidP="000D6037">
      <w:r>
        <w:separator/>
      </w:r>
    </w:p>
  </w:endnote>
  <w:endnote w:type="continuationSeparator" w:id="0">
    <w:p w14:paraId="2953B925" w14:textId="77777777" w:rsidR="00404588" w:rsidRDefault="00404588" w:rsidP="000D6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189E4" w14:textId="77777777" w:rsidR="00404588" w:rsidRDefault="00404588" w:rsidP="000D6037">
      <w:r>
        <w:separator/>
      </w:r>
    </w:p>
  </w:footnote>
  <w:footnote w:type="continuationSeparator" w:id="0">
    <w:p w14:paraId="4110D634" w14:textId="77777777" w:rsidR="00404588" w:rsidRDefault="00404588" w:rsidP="000D60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82737"/>
    <w:multiLevelType w:val="hybridMultilevel"/>
    <w:tmpl w:val="DFFA1B30"/>
    <w:lvl w:ilvl="0" w:tplc="04090015">
      <w:start w:val="1"/>
      <w:numFmt w:val="taiwaneseCountingThousand"/>
      <w:lvlText w:val="%1、"/>
      <w:lvlJc w:val="left"/>
      <w:pPr>
        <w:ind w:left="1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" w15:restartNumberingAfterBreak="0">
    <w:nsid w:val="2C6F5238"/>
    <w:multiLevelType w:val="hybridMultilevel"/>
    <w:tmpl w:val="DFFA1B30"/>
    <w:lvl w:ilvl="0" w:tplc="FFFFFFFF">
      <w:start w:val="1"/>
      <w:numFmt w:val="taiwaneseCountingThousand"/>
      <w:lvlText w:val="%1、"/>
      <w:lvlJc w:val="left"/>
      <w:pPr>
        <w:ind w:left="16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2160" w:hanging="480"/>
      </w:pPr>
    </w:lvl>
    <w:lvl w:ilvl="2" w:tplc="FFFFFFFF" w:tentative="1">
      <w:start w:val="1"/>
      <w:numFmt w:val="lowerRoman"/>
      <w:lvlText w:val="%3."/>
      <w:lvlJc w:val="right"/>
      <w:pPr>
        <w:ind w:left="2640" w:hanging="480"/>
      </w:pPr>
    </w:lvl>
    <w:lvl w:ilvl="3" w:tplc="FFFFFFFF" w:tentative="1">
      <w:start w:val="1"/>
      <w:numFmt w:val="decimal"/>
      <w:lvlText w:val="%4."/>
      <w:lvlJc w:val="left"/>
      <w:pPr>
        <w:ind w:left="31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00" w:hanging="480"/>
      </w:pPr>
    </w:lvl>
    <w:lvl w:ilvl="5" w:tplc="FFFFFFFF" w:tentative="1">
      <w:start w:val="1"/>
      <w:numFmt w:val="lowerRoman"/>
      <w:lvlText w:val="%6."/>
      <w:lvlJc w:val="right"/>
      <w:pPr>
        <w:ind w:left="4080" w:hanging="480"/>
      </w:pPr>
    </w:lvl>
    <w:lvl w:ilvl="6" w:tplc="FFFFFFFF" w:tentative="1">
      <w:start w:val="1"/>
      <w:numFmt w:val="decimal"/>
      <w:lvlText w:val="%7."/>
      <w:lvlJc w:val="left"/>
      <w:pPr>
        <w:ind w:left="45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40" w:hanging="480"/>
      </w:pPr>
    </w:lvl>
    <w:lvl w:ilvl="8" w:tplc="FFFFFFFF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" w15:restartNumberingAfterBreak="0">
    <w:nsid w:val="5BF769FB"/>
    <w:multiLevelType w:val="hybridMultilevel"/>
    <w:tmpl w:val="DFFA1B30"/>
    <w:lvl w:ilvl="0" w:tplc="FFFFFFFF">
      <w:start w:val="1"/>
      <w:numFmt w:val="taiwaneseCountingThousand"/>
      <w:lvlText w:val="%1、"/>
      <w:lvlJc w:val="left"/>
      <w:pPr>
        <w:ind w:left="16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2160" w:hanging="480"/>
      </w:pPr>
    </w:lvl>
    <w:lvl w:ilvl="2" w:tplc="FFFFFFFF" w:tentative="1">
      <w:start w:val="1"/>
      <w:numFmt w:val="lowerRoman"/>
      <w:lvlText w:val="%3."/>
      <w:lvlJc w:val="right"/>
      <w:pPr>
        <w:ind w:left="2640" w:hanging="480"/>
      </w:pPr>
    </w:lvl>
    <w:lvl w:ilvl="3" w:tplc="FFFFFFFF" w:tentative="1">
      <w:start w:val="1"/>
      <w:numFmt w:val="decimal"/>
      <w:lvlText w:val="%4."/>
      <w:lvlJc w:val="left"/>
      <w:pPr>
        <w:ind w:left="31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00" w:hanging="480"/>
      </w:pPr>
    </w:lvl>
    <w:lvl w:ilvl="5" w:tplc="FFFFFFFF" w:tentative="1">
      <w:start w:val="1"/>
      <w:numFmt w:val="lowerRoman"/>
      <w:lvlText w:val="%6."/>
      <w:lvlJc w:val="right"/>
      <w:pPr>
        <w:ind w:left="4080" w:hanging="480"/>
      </w:pPr>
    </w:lvl>
    <w:lvl w:ilvl="6" w:tplc="FFFFFFFF" w:tentative="1">
      <w:start w:val="1"/>
      <w:numFmt w:val="decimal"/>
      <w:lvlText w:val="%7."/>
      <w:lvlJc w:val="left"/>
      <w:pPr>
        <w:ind w:left="45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40" w:hanging="480"/>
      </w:pPr>
    </w:lvl>
    <w:lvl w:ilvl="8" w:tplc="FFFFFFFF" w:tentative="1">
      <w:start w:val="1"/>
      <w:numFmt w:val="lowerRoman"/>
      <w:lvlText w:val="%9."/>
      <w:lvlJc w:val="right"/>
      <w:pPr>
        <w:ind w:left="55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33A"/>
    <w:rsid w:val="000D6037"/>
    <w:rsid w:val="00404588"/>
    <w:rsid w:val="004F2CD6"/>
    <w:rsid w:val="006E7726"/>
    <w:rsid w:val="00F83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9169A3"/>
  <w15:chartTrackingRefBased/>
  <w15:docId w15:val="{9D6361AA-0B45-47F2-8CC7-7C088BC9E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333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1,(一),(1)(1)(1)(1)(1)(1)(1)(1),網推會說明清單,附錄1,1.2.3.,壹_二階,List Paragraph1,12 20,標11,標12,標題 (4),1.1.1.1清單段落,列點,(二),貿易局(一),Recommendation,Footnote Sam,List Paragraph (numbered (a)),Text,Noise heading,RUS List,Rec para,Dot pt,Noise h,List Paragraph"/>
    <w:basedOn w:val="a"/>
    <w:link w:val="a4"/>
    <w:uiPriority w:val="34"/>
    <w:qFormat/>
    <w:rsid w:val="00F8333A"/>
    <w:pPr>
      <w:ind w:leftChars="200" w:left="480"/>
    </w:pPr>
    <w:rPr>
      <w:kern w:val="0"/>
      <w:sz w:val="20"/>
      <w:lang w:val="x-none" w:eastAsia="x-none"/>
    </w:rPr>
  </w:style>
  <w:style w:type="character" w:customStyle="1" w:styleId="a4">
    <w:name w:val="清單段落 字元"/>
    <w:aliases w:val="卑南壹 字元,標1 字元,(一) 字元,(1)(1)(1)(1)(1)(1)(1)(1) 字元,網推會說明清單 字元,附錄1 字元,1.2.3. 字元,壹_二階 字元,List Paragraph1 字元,12 20 字元,標11 字元,標12 字元,標題 (4) 字元,1.1.1.1清單段落 字元,列點 字元,(二) 字元,貿易局(一) 字元,Recommendation 字元,Footnote Sam 字元,List Paragraph (numbered (a)) 字元"/>
    <w:link w:val="a3"/>
    <w:uiPriority w:val="34"/>
    <w:qFormat/>
    <w:locked/>
    <w:rsid w:val="00F8333A"/>
    <w:rPr>
      <w:rFonts w:ascii="Times New Roman" w:eastAsia="新細明體" w:hAnsi="Times New Roman" w:cs="Times New Roman"/>
      <w:kern w:val="0"/>
      <w:sz w:val="20"/>
      <w:szCs w:val="24"/>
      <w:lang w:val="x-none" w:eastAsia="x-none"/>
    </w:rPr>
  </w:style>
  <w:style w:type="paragraph" w:customStyle="1" w:styleId="2-">
    <w:name w:val="樣式2-案由"/>
    <w:basedOn w:val="a"/>
    <w:link w:val="2-0"/>
    <w:qFormat/>
    <w:rsid w:val="00F8333A"/>
    <w:pPr>
      <w:snapToGrid w:val="0"/>
      <w:ind w:leftChars="233" w:left="2129" w:hangingChars="560" w:hanging="1570"/>
      <w:jc w:val="both"/>
      <w:outlineLvl w:val="0"/>
    </w:pPr>
    <w:rPr>
      <w:rFonts w:ascii="Arial" w:eastAsia="標楷體" w:hAnsi="Arial"/>
      <w:b/>
      <w:bCs/>
      <w:sz w:val="28"/>
      <w:szCs w:val="22"/>
      <w:lang w:val="x-none" w:eastAsia="x-none"/>
    </w:rPr>
  </w:style>
  <w:style w:type="character" w:customStyle="1" w:styleId="2-0">
    <w:name w:val="樣式2-案由 字元"/>
    <w:link w:val="2-"/>
    <w:rsid w:val="00F8333A"/>
    <w:rPr>
      <w:rFonts w:ascii="Arial" w:eastAsia="標楷體" w:hAnsi="Arial" w:cs="Times New Roman"/>
      <w:b/>
      <w:bCs/>
      <w:sz w:val="28"/>
      <w:lang w:val="x-none" w:eastAsia="x-none"/>
    </w:rPr>
  </w:style>
  <w:style w:type="paragraph" w:styleId="a5">
    <w:name w:val="header"/>
    <w:basedOn w:val="a"/>
    <w:link w:val="a6"/>
    <w:uiPriority w:val="99"/>
    <w:unhideWhenUsed/>
    <w:rsid w:val="000D60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D6037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D60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D6037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695</Words>
  <Characters>3966</Characters>
  <Application>Microsoft Office Word</Application>
  <DocSecurity>0</DocSecurity>
  <Lines>33</Lines>
  <Paragraphs>9</Paragraphs>
  <ScaleCrop>false</ScaleCrop>
  <Company/>
  <LinksUpToDate>false</LinksUpToDate>
  <CharactersWithSpaces>4652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張曉芸</dc:creator>
  <cp:keywords/>
  <dc:description/>
  <cp:lastModifiedBy>張曉芸</cp:lastModifiedBy>
  <cp:revision>2</cp:revision>
  <dcterms:created xsi:type="dcterms:W3CDTF">2025-12-30T06:24:00Z</dcterms:created>
  <dcterms:modified xsi:type="dcterms:W3CDTF">2025-12-30T06:24:00Z</dcterms:modified>
</cp:coreProperties>
</file>