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7124" w:rsidRDefault="008E7124" w:rsidP="008E7124">
      <w:pPr>
        <w:jc w:val="center"/>
        <w:rPr>
          <w:rFonts w:ascii="標楷體" w:eastAsia="標楷體" w:hAnsi="標楷體" w:cs="新細明體"/>
          <w:b/>
          <w:sz w:val="28"/>
          <w:szCs w:val="28"/>
        </w:rPr>
      </w:pPr>
      <w:r w:rsidRPr="00552437">
        <w:rPr>
          <w:rFonts w:ascii="標楷體" w:eastAsia="標楷體" w:hAnsi="標楷體" w:cs="新細明體" w:hint="eastAsia"/>
          <w:b/>
          <w:sz w:val="28"/>
          <w:szCs w:val="28"/>
        </w:rPr>
        <w:t>亞洲大學員工協助方案</w:t>
      </w:r>
    </w:p>
    <w:p w:rsidR="003877FE" w:rsidRDefault="003877FE" w:rsidP="003877FE">
      <w:pPr>
        <w:spacing w:line="320" w:lineRule="exact"/>
        <w:jc w:val="right"/>
        <w:rPr>
          <w:rFonts w:ascii="標楷體" w:eastAsia="標楷體" w:hAnsi="標楷體"/>
          <w:sz w:val="20"/>
          <w:szCs w:val="20"/>
        </w:rPr>
      </w:pPr>
      <w:r w:rsidRPr="008E7124">
        <w:rPr>
          <w:rFonts w:ascii="標楷體" w:eastAsia="標楷體" w:hAnsi="標楷體" w:hint="eastAsia"/>
          <w:sz w:val="20"/>
          <w:szCs w:val="20"/>
        </w:rPr>
        <w:t>109.11.25 109學年度第3次行政會議通過訂定</w:t>
      </w:r>
    </w:p>
    <w:p w:rsidR="003877FE" w:rsidRPr="003877FE" w:rsidRDefault="003877FE" w:rsidP="003877FE">
      <w:pPr>
        <w:spacing w:line="320" w:lineRule="exact"/>
        <w:jc w:val="right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sz w:val="20"/>
          <w:szCs w:val="20"/>
        </w:rPr>
        <w:t>109.11.26 亞洲秘字第</w:t>
      </w:r>
      <w:r w:rsidRPr="008E7124">
        <w:rPr>
          <w:rFonts w:ascii="標楷體" w:eastAsia="標楷體" w:hAnsi="標楷體"/>
          <w:sz w:val="20"/>
          <w:szCs w:val="20"/>
        </w:rPr>
        <w:t>1090014769</w:t>
      </w:r>
      <w:r>
        <w:rPr>
          <w:rFonts w:ascii="標楷體" w:eastAsia="標楷體" w:hAnsi="標楷體" w:hint="eastAsia"/>
          <w:sz w:val="20"/>
          <w:szCs w:val="20"/>
        </w:rPr>
        <w:t>號函發布</w:t>
      </w:r>
    </w:p>
    <w:p w:rsidR="008E7124" w:rsidRDefault="008E7124" w:rsidP="008E7124">
      <w:pPr>
        <w:tabs>
          <w:tab w:val="left" w:pos="567"/>
          <w:tab w:val="left" w:pos="851"/>
        </w:tabs>
        <w:ind w:left="1274" w:hangingChars="531" w:hanging="1274"/>
        <w:rPr>
          <w:rFonts w:ascii="標楷體" w:eastAsia="標楷體" w:hAnsi="標楷體"/>
        </w:rPr>
      </w:pPr>
      <w:r w:rsidRPr="00547B6E">
        <w:rPr>
          <w:rFonts w:ascii="標楷體" w:eastAsia="標楷體" w:hAnsi="標楷體" w:hint="eastAsia"/>
        </w:rPr>
        <w:t>壹、依據</w:t>
      </w:r>
      <w:r>
        <w:rPr>
          <w:rFonts w:ascii="標楷體" w:eastAsia="標楷體" w:hAnsi="標楷體" w:hint="eastAsia"/>
        </w:rPr>
        <w:t>:</w:t>
      </w:r>
    </w:p>
    <w:p w:rsidR="008E7124" w:rsidRPr="00547B6E" w:rsidRDefault="008E7124" w:rsidP="008E7124">
      <w:pPr>
        <w:tabs>
          <w:tab w:val="left" w:pos="567"/>
          <w:tab w:val="left" w:pos="851"/>
        </w:tabs>
        <w:ind w:left="991" w:hangingChars="413" w:hanging="991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Pr="00547B6E">
        <w:rPr>
          <w:rFonts w:ascii="標楷體" w:eastAsia="標楷體" w:hAnsi="標楷體" w:hint="eastAsia"/>
        </w:rPr>
        <w:t xml:space="preserve">一、行政院 102年4 月2 </w:t>
      </w:r>
      <w:proofErr w:type="gramStart"/>
      <w:r w:rsidRPr="00547B6E">
        <w:rPr>
          <w:rFonts w:ascii="標楷體" w:eastAsia="標楷體" w:hAnsi="標楷體" w:hint="eastAsia"/>
        </w:rPr>
        <w:t>日院授人綜字</w:t>
      </w:r>
      <w:proofErr w:type="gramEnd"/>
      <w:r w:rsidRPr="00547B6E">
        <w:rPr>
          <w:rFonts w:ascii="標楷體" w:eastAsia="標楷體" w:hAnsi="標楷體" w:hint="eastAsia"/>
        </w:rPr>
        <w:t>第 1020029524 號函核定「行政院所屬及地方機關學校員工協助方案」辦理。</w:t>
      </w:r>
    </w:p>
    <w:p w:rsidR="008E7124" w:rsidRPr="00547B6E" w:rsidRDefault="008E7124" w:rsidP="008E7124">
      <w:pPr>
        <w:tabs>
          <w:tab w:val="left" w:pos="1276"/>
        </w:tabs>
        <w:ind w:leftChars="177" w:left="850" w:hangingChars="177" w:hanging="425"/>
        <w:rPr>
          <w:rFonts w:ascii="標楷體" w:eastAsia="標楷體" w:hAnsi="標楷體"/>
        </w:rPr>
      </w:pPr>
      <w:r w:rsidRPr="00547B6E">
        <w:rPr>
          <w:rFonts w:ascii="標楷體" w:eastAsia="標楷體" w:hAnsi="標楷體" w:hint="eastAsia"/>
        </w:rPr>
        <w:t>二、教育部 104年4月21 日</w:t>
      </w:r>
      <w:proofErr w:type="gramStart"/>
      <w:r w:rsidRPr="00547B6E">
        <w:rPr>
          <w:rFonts w:ascii="標楷體" w:eastAsia="標楷體" w:hAnsi="標楷體" w:hint="eastAsia"/>
        </w:rPr>
        <w:t>臺</w:t>
      </w:r>
      <w:proofErr w:type="gramEnd"/>
      <w:r w:rsidRPr="00547B6E">
        <w:rPr>
          <w:rFonts w:ascii="標楷體" w:eastAsia="標楷體" w:hAnsi="標楷體" w:hint="eastAsia"/>
        </w:rPr>
        <w:t>教人（一）字第 1040051849 號函核定「教育部及所屬機關（構）學校員工協助方案實施計畫」辦理。</w:t>
      </w:r>
    </w:p>
    <w:p w:rsidR="008E7124" w:rsidRPr="00547B6E" w:rsidRDefault="008E7124" w:rsidP="008E7124">
      <w:pPr>
        <w:ind w:left="1133" w:hangingChars="472" w:hanging="1133"/>
        <w:rPr>
          <w:rFonts w:ascii="標楷體" w:eastAsia="標楷體" w:hAnsi="標楷體"/>
        </w:rPr>
      </w:pPr>
      <w:r w:rsidRPr="00547B6E">
        <w:rPr>
          <w:rFonts w:ascii="標楷體" w:eastAsia="標楷體" w:hAnsi="標楷體" w:hint="eastAsia"/>
        </w:rPr>
        <w:t>貳、目的</w:t>
      </w:r>
      <w:r>
        <w:rPr>
          <w:rFonts w:ascii="標楷體" w:eastAsia="標楷體" w:hAnsi="標楷體" w:hint="eastAsia"/>
        </w:rPr>
        <w:t>:</w:t>
      </w:r>
      <w:r w:rsidRPr="00547B6E">
        <w:rPr>
          <w:rFonts w:ascii="標楷體" w:eastAsia="標楷體" w:hAnsi="標楷體" w:hint="eastAsia"/>
        </w:rPr>
        <w:t>為提昇本校教職員工身心健康，善用校園現有之行政措施、社會資源及相關資訊平台協助同仁解決工作、生活及健康上所遭遇的問題，使其以健康的身心投入工作，提升其工作士氣及服務效能，並建立樂活關懷的工作環境，營造互動良好之組織文化，提昇組織競爭力。</w:t>
      </w:r>
    </w:p>
    <w:p w:rsidR="008E7124" w:rsidRPr="00547B6E" w:rsidRDefault="008E7124" w:rsidP="008E7124">
      <w:pPr>
        <w:rPr>
          <w:rFonts w:ascii="標楷體" w:eastAsia="標楷體" w:hAnsi="標楷體"/>
        </w:rPr>
      </w:pPr>
      <w:r w:rsidRPr="00547B6E">
        <w:rPr>
          <w:rFonts w:ascii="標楷體" w:eastAsia="標楷體" w:hAnsi="標楷體" w:hint="eastAsia"/>
        </w:rPr>
        <w:t>叁、適用對象</w:t>
      </w:r>
      <w:r>
        <w:rPr>
          <w:rFonts w:ascii="標楷體" w:eastAsia="標楷體" w:hAnsi="標楷體" w:hint="eastAsia"/>
        </w:rPr>
        <w:t>:</w:t>
      </w:r>
      <w:r w:rsidRPr="00547B6E">
        <w:rPr>
          <w:rFonts w:ascii="標楷體" w:eastAsia="標楷體" w:hAnsi="標楷體" w:hint="eastAsia"/>
        </w:rPr>
        <w:t>本校教職員工。</w:t>
      </w:r>
    </w:p>
    <w:p w:rsidR="008E7124" w:rsidRPr="00547B6E" w:rsidRDefault="008E7124" w:rsidP="008E7124">
      <w:pPr>
        <w:rPr>
          <w:rFonts w:ascii="標楷體" w:eastAsia="標楷體" w:hAnsi="標楷體"/>
        </w:rPr>
      </w:pPr>
      <w:r w:rsidRPr="00547B6E">
        <w:rPr>
          <w:rFonts w:ascii="標楷體" w:eastAsia="標楷體" w:hAnsi="標楷體" w:hint="eastAsia"/>
        </w:rPr>
        <w:t>肆、服務內容</w:t>
      </w:r>
      <w:r>
        <w:rPr>
          <w:rFonts w:ascii="標楷體" w:eastAsia="標楷體" w:hAnsi="標楷體" w:hint="eastAsia"/>
        </w:rPr>
        <w:t>:</w:t>
      </w:r>
      <w:r w:rsidRPr="00547B6E">
        <w:rPr>
          <w:rFonts w:ascii="標楷體" w:eastAsia="標楷體" w:hAnsi="標楷體" w:hint="eastAsia"/>
        </w:rPr>
        <w:t>本校得</w:t>
      </w:r>
      <w:proofErr w:type="gramStart"/>
      <w:r w:rsidRPr="00547B6E">
        <w:rPr>
          <w:rFonts w:ascii="標楷體" w:eastAsia="標楷體" w:hAnsi="標楷體" w:hint="eastAsia"/>
        </w:rPr>
        <w:t>委請校內</w:t>
      </w:r>
      <w:proofErr w:type="gramEnd"/>
      <w:r w:rsidRPr="00547B6E">
        <w:rPr>
          <w:rFonts w:ascii="標楷體" w:eastAsia="標楷體" w:hAnsi="標楷體" w:hint="eastAsia"/>
        </w:rPr>
        <w:t>或校外專業單位提供下列服務：</w:t>
      </w:r>
    </w:p>
    <w:p w:rsidR="008E7124" w:rsidRPr="00547B6E" w:rsidRDefault="008E7124" w:rsidP="008E7124">
      <w:pPr>
        <w:ind w:leftChars="177" w:left="850" w:hangingChars="177" w:hanging="425"/>
        <w:rPr>
          <w:rFonts w:ascii="標楷體" w:eastAsia="標楷體" w:hAnsi="標楷體"/>
        </w:rPr>
      </w:pPr>
      <w:r w:rsidRPr="00547B6E">
        <w:rPr>
          <w:rFonts w:ascii="標楷體" w:eastAsia="標楷體" w:hAnsi="標楷體" w:hint="eastAsia"/>
        </w:rPr>
        <w:t>一、工作面：包括工作適應、工作與生活平衡、生涯（退休）規劃、職務歷練、職系專長轉換等面向之諮詢服務。</w:t>
      </w:r>
    </w:p>
    <w:p w:rsidR="008E7124" w:rsidRPr="00547B6E" w:rsidRDefault="008E7124" w:rsidP="008E7124">
      <w:pPr>
        <w:ind w:firstLineChars="177" w:firstLine="425"/>
        <w:rPr>
          <w:rFonts w:ascii="標楷體" w:eastAsia="標楷體" w:hAnsi="標楷體"/>
        </w:rPr>
      </w:pPr>
      <w:r w:rsidRPr="00547B6E">
        <w:rPr>
          <w:rFonts w:ascii="標楷體" w:eastAsia="標楷體" w:hAnsi="標楷體" w:hint="eastAsia"/>
        </w:rPr>
        <w:t>二、健康面：</w:t>
      </w:r>
    </w:p>
    <w:p w:rsidR="008E7124" w:rsidRPr="00547B6E" w:rsidRDefault="008E7124" w:rsidP="008E7124">
      <w:pPr>
        <w:ind w:leftChars="354" w:left="1275" w:hangingChars="177" w:hanging="425"/>
        <w:rPr>
          <w:rFonts w:ascii="標楷體" w:eastAsia="標楷體" w:hAnsi="標楷體"/>
        </w:rPr>
      </w:pPr>
      <w:r w:rsidRPr="00547B6E">
        <w:rPr>
          <w:rFonts w:ascii="標楷體" w:eastAsia="標楷體" w:hAnsi="標楷體" w:hint="eastAsia"/>
        </w:rPr>
        <w:t>(一)心理健康：包括壓力調適、人際關係、情緒管理、夫妻或親子溝通、職場人際溝通、生涯</w:t>
      </w:r>
      <w:r w:rsidR="00D47ED2">
        <w:rPr>
          <w:rFonts w:ascii="標楷體" w:eastAsia="標楷體" w:hAnsi="標楷體" w:hint="eastAsia"/>
        </w:rPr>
        <w:t>各</w:t>
      </w:r>
      <w:bookmarkStart w:id="0" w:name="_GoBack"/>
      <w:bookmarkEnd w:id="0"/>
      <w:r w:rsidRPr="00547B6E">
        <w:rPr>
          <w:rFonts w:ascii="標楷體" w:eastAsia="標楷體" w:hAnsi="標楷體" w:hint="eastAsia"/>
        </w:rPr>
        <w:t>階段重大危機之因應與管理等。</w:t>
      </w:r>
    </w:p>
    <w:p w:rsidR="008E7124" w:rsidRPr="00547B6E" w:rsidRDefault="008E7124" w:rsidP="008E7124">
      <w:pPr>
        <w:ind w:firstLineChars="354" w:firstLine="850"/>
        <w:rPr>
          <w:rFonts w:ascii="標楷體" w:eastAsia="標楷體" w:hAnsi="標楷體"/>
        </w:rPr>
      </w:pPr>
      <w:r w:rsidRPr="00547B6E">
        <w:rPr>
          <w:rFonts w:ascii="標楷體" w:eastAsia="標楷體" w:hAnsi="標楷體" w:hint="eastAsia"/>
        </w:rPr>
        <w:t>(二)醫療保健：提供本校附屬醫院各項醫療保健措施資源相關資訊</w:t>
      </w:r>
    </w:p>
    <w:p w:rsidR="008E7124" w:rsidRDefault="008E7124" w:rsidP="008E7124">
      <w:pPr>
        <w:rPr>
          <w:rFonts w:ascii="標楷體" w:eastAsia="標楷體" w:hAnsi="標楷體"/>
        </w:rPr>
      </w:pPr>
      <w:r w:rsidRPr="00547B6E">
        <w:rPr>
          <w:rFonts w:ascii="標楷體" w:eastAsia="標楷體" w:hAnsi="標楷體" w:hint="eastAsia"/>
        </w:rPr>
        <w:t>伍、倫理責任</w:t>
      </w:r>
      <w:r>
        <w:rPr>
          <w:rFonts w:ascii="標楷體" w:eastAsia="標楷體" w:hAnsi="標楷體" w:hint="eastAsia"/>
        </w:rPr>
        <w:t>:</w:t>
      </w:r>
    </w:p>
    <w:p w:rsidR="008E7124" w:rsidRPr="00547B6E" w:rsidRDefault="008E7124" w:rsidP="008E7124">
      <w:pPr>
        <w:ind w:firstLineChars="177" w:firstLine="425"/>
        <w:rPr>
          <w:rFonts w:ascii="標楷體" w:eastAsia="標楷體" w:hAnsi="標楷體"/>
        </w:rPr>
      </w:pPr>
      <w:r w:rsidRPr="00547B6E">
        <w:rPr>
          <w:rFonts w:ascii="標楷體" w:eastAsia="標楷體" w:hAnsi="標楷體" w:hint="eastAsia"/>
        </w:rPr>
        <w:t>一、同仁求助於本方案之決定應出於個人自由意志。</w:t>
      </w:r>
    </w:p>
    <w:p w:rsidR="008E7124" w:rsidRPr="00547B6E" w:rsidRDefault="008E7124" w:rsidP="008E7124">
      <w:pPr>
        <w:ind w:leftChars="177" w:left="850" w:hangingChars="177" w:hanging="425"/>
        <w:rPr>
          <w:rFonts w:ascii="標楷體" w:eastAsia="標楷體" w:hAnsi="標楷體"/>
        </w:rPr>
      </w:pPr>
      <w:r w:rsidRPr="00547B6E">
        <w:rPr>
          <w:rFonts w:ascii="標楷體" w:eastAsia="標楷體" w:hAnsi="標楷體" w:hint="eastAsia"/>
        </w:rPr>
        <w:t>二、本方案各項服務程序之制定與實施，應確保同仁不會因推</w:t>
      </w:r>
      <w:proofErr w:type="gramStart"/>
      <w:r w:rsidRPr="00547B6E">
        <w:rPr>
          <w:rFonts w:ascii="標楷體" w:eastAsia="標楷體" w:hAnsi="標楷體" w:hint="eastAsia"/>
        </w:rPr>
        <w:t>介</w:t>
      </w:r>
      <w:proofErr w:type="gramEnd"/>
      <w:r w:rsidRPr="00547B6E">
        <w:rPr>
          <w:rFonts w:ascii="標楷體" w:eastAsia="標楷體" w:hAnsi="標楷體" w:hint="eastAsia"/>
        </w:rPr>
        <w:t>接受治療、諮商或醫療個人的問題而影響其工作、陞遷及考績等相關權益。</w:t>
      </w:r>
    </w:p>
    <w:p w:rsidR="008E7124" w:rsidRPr="00547B6E" w:rsidRDefault="008E7124" w:rsidP="008E7124">
      <w:pPr>
        <w:ind w:leftChars="177" w:left="850" w:hangingChars="177" w:hanging="425"/>
        <w:rPr>
          <w:rFonts w:ascii="標楷體" w:eastAsia="標楷體" w:hAnsi="標楷體"/>
        </w:rPr>
      </w:pPr>
      <w:r w:rsidRPr="00547B6E">
        <w:rPr>
          <w:rFonts w:ascii="標楷體" w:eastAsia="標楷體" w:hAnsi="標楷體" w:hint="eastAsia"/>
        </w:rPr>
        <w:t>三、本方案各項服務之所有紀錄，及求助同仁之個人資料，</w:t>
      </w:r>
      <w:proofErr w:type="gramStart"/>
      <w:r w:rsidRPr="00547B6E">
        <w:rPr>
          <w:rFonts w:ascii="標楷體" w:eastAsia="標楷體" w:hAnsi="標楷體" w:hint="eastAsia"/>
        </w:rPr>
        <w:t>均應依</w:t>
      </w:r>
      <w:proofErr w:type="gramEnd"/>
      <w:r w:rsidRPr="00547B6E">
        <w:rPr>
          <w:rFonts w:ascii="標楷體" w:eastAsia="標楷體" w:hAnsi="標楷體" w:hint="eastAsia"/>
        </w:rPr>
        <w:t>相關法令及專業倫理予以保密及保存，非經法律程序或當事人書面授權同意，均不得提供給任何單位或他人。</w:t>
      </w:r>
    </w:p>
    <w:p w:rsidR="008E7124" w:rsidRDefault="008E7124" w:rsidP="008E7124">
      <w:pPr>
        <w:rPr>
          <w:rFonts w:ascii="標楷體" w:eastAsia="標楷體" w:hAnsi="標楷體"/>
        </w:rPr>
      </w:pPr>
      <w:r w:rsidRPr="00547B6E">
        <w:rPr>
          <w:rFonts w:ascii="標楷體" w:eastAsia="標楷體" w:hAnsi="標楷體" w:hint="eastAsia"/>
        </w:rPr>
        <w:t>陸、資料保存及調閱規範</w:t>
      </w:r>
      <w:r>
        <w:rPr>
          <w:rFonts w:ascii="標楷體" w:eastAsia="標楷體" w:hAnsi="標楷體" w:hint="eastAsia"/>
        </w:rPr>
        <w:t>:</w:t>
      </w:r>
    </w:p>
    <w:p w:rsidR="008E7124" w:rsidRPr="00547B6E" w:rsidRDefault="008E7124" w:rsidP="008E7124">
      <w:pPr>
        <w:ind w:leftChars="236" w:left="991" w:hangingChars="177" w:hanging="425"/>
        <w:rPr>
          <w:rFonts w:ascii="標楷體" w:eastAsia="標楷體" w:hAnsi="標楷體"/>
        </w:rPr>
      </w:pPr>
      <w:r w:rsidRPr="00547B6E">
        <w:rPr>
          <w:rFonts w:ascii="標楷體" w:eastAsia="標楷體" w:hAnsi="標楷體" w:hint="eastAsia"/>
        </w:rPr>
        <w:t>一、心理諮詢服務之紀錄，應妥為保管，並至少保存十年。非經法律程序或當事人書面授權同意，均不得提供給任何單位或他人。但以下事項除外：</w:t>
      </w:r>
    </w:p>
    <w:p w:rsidR="008E7124" w:rsidRPr="00547B6E" w:rsidRDefault="008E7124" w:rsidP="008E7124">
      <w:pPr>
        <w:ind w:leftChars="-59" w:left="-142" w:firstLineChars="472" w:firstLine="1133"/>
        <w:rPr>
          <w:rFonts w:ascii="標楷體" w:eastAsia="標楷體" w:hAnsi="標楷體"/>
        </w:rPr>
      </w:pPr>
      <w:r w:rsidRPr="00547B6E">
        <w:rPr>
          <w:rFonts w:ascii="標楷體" w:eastAsia="標楷體" w:hAnsi="標楷體" w:hint="eastAsia"/>
        </w:rPr>
        <w:t>(</w:t>
      </w:r>
      <w:proofErr w:type="gramStart"/>
      <w:r w:rsidRPr="00547B6E">
        <w:rPr>
          <w:rFonts w:ascii="標楷體" w:eastAsia="標楷體" w:hAnsi="標楷體" w:hint="eastAsia"/>
        </w:rPr>
        <w:t>一</w:t>
      </w:r>
      <w:proofErr w:type="gramEnd"/>
      <w:r w:rsidRPr="00547B6E">
        <w:rPr>
          <w:rFonts w:ascii="標楷體" w:eastAsia="標楷體" w:hAnsi="標楷體" w:hint="eastAsia"/>
        </w:rPr>
        <w:t>)有明顯而立即傷害自我或他人之可能者。</w:t>
      </w:r>
    </w:p>
    <w:p w:rsidR="008E7124" w:rsidRDefault="008E7124" w:rsidP="008E7124">
      <w:pPr>
        <w:ind w:firstLineChars="413" w:firstLine="991"/>
        <w:rPr>
          <w:rFonts w:ascii="標楷體" w:eastAsia="標楷體" w:hAnsi="標楷體"/>
        </w:rPr>
      </w:pPr>
      <w:r w:rsidRPr="00547B6E">
        <w:rPr>
          <w:rFonts w:ascii="標楷體" w:eastAsia="標楷體" w:hAnsi="標楷體" w:hint="eastAsia"/>
        </w:rPr>
        <w:t>(二)有犯罪事實之虞者。</w:t>
      </w:r>
    </w:p>
    <w:p w:rsidR="008E7124" w:rsidRPr="00547B6E" w:rsidRDefault="008E7124" w:rsidP="008E7124">
      <w:pPr>
        <w:ind w:firstLineChars="236" w:firstLine="566"/>
        <w:rPr>
          <w:rFonts w:ascii="標楷體" w:eastAsia="標楷體" w:hAnsi="標楷體"/>
        </w:rPr>
      </w:pPr>
      <w:r w:rsidRPr="00547B6E">
        <w:rPr>
          <w:rFonts w:ascii="標楷體" w:eastAsia="標楷體" w:hAnsi="標楷體" w:hint="eastAsia"/>
        </w:rPr>
        <w:t>二、資料調閱規定:</w:t>
      </w:r>
    </w:p>
    <w:p w:rsidR="008E7124" w:rsidRPr="00547B6E" w:rsidRDefault="008E7124" w:rsidP="008E7124">
      <w:pPr>
        <w:ind w:leftChars="413" w:left="1416" w:hangingChars="177" w:hanging="425"/>
        <w:rPr>
          <w:rFonts w:ascii="標楷體" w:eastAsia="標楷體" w:hAnsi="標楷體"/>
        </w:rPr>
      </w:pPr>
      <w:r w:rsidRPr="00547B6E">
        <w:rPr>
          <w:rFonts w:ascii="標楷體" w:eastAsia="標楷體" w:hAnsi="標楷體" w:hint="eastAsia"/>
        </w:rPr>
        <w:t>(</w:t>
      </w:r>
      <w:proofErr w:type="gramStart"/>
      <w:r w:rsidRPr="00547B6E">
        <w:rPr>
          <w:rFonts w:ascii="標楷體" w:eastAsia="標楷體" w:hAnsi="標楷體" w:hint="eastAsia"/>
        </w:rPr>
        <w:t>一</w:t>
      </w:r>
      <w:proofErr w:type="gramEnd"/>
      <w:r w:rsidRPr="00547B6E">
        <w:rPr>
          <w:rFonts w:ascii="標楷體" w:eastAsia="標楷體" w:hAnsi="標楷體" w:hint="eastAsia"/>
        </w:rPr>
        <w:t>)本人查閱:當事人本人有權查看其心理諮詢紀錄，保管單位不得拒絕，除非諮詢資料可能對其產生誤導或不利的影響。</w:t>
      </w:r>
    </w:p>
    <w:p w:rsidR="008E7124" w:rsidRPr="00547B6E" w:rsidRDefault="008E7124" w:rsidP="008E7124">
      <w:pPr>
        <w:ind w:leftChars="413" w:left="1416" w:hangingChars="177" w:hanging="425"/>
        <w:rPr>
          <w:rFonts w:ascii="標楷體" w:eastAsia="標楷體" w:hAnsi="標楷體"/>
        </w:rPr>
      </w:pPr>
      <w:r w:rsidRPr="00547B6E">
        <w:rPr>
          <w:rFonts w:ascii="標楷體" w:eastAsia="標楷體" w:hAnsi="標楷體" w:hint="eastAsia"/>
        </w:rPr>
        <w:t>(二)合法監護人查看:合法監護人或合法的第三責任者要求查看當事</w:t>
      </w:r>
      <w:r w:rsidRPr="00547B6E">
        <w:rPr>
          <w:rFonts w:ascii="標楷體" w:eastAsia="標楷體" w:hAnsi="標楷體" w:hint="eastAsia"/>
        </w:rPr>
        <w:lastRenderedPageBreak/>
        <w:t>人的心理諮商資料時，應先瞭解其動機，評估當事人的最佳利益，並徵得當事人同意。</w:t>
      </w:r>
    </w:p>
    <w:p w:rsidR="008E7124" w:rsidRPr="00547B6E" w:rsidRDefault="008E7124" w:rsidP="008E7124">
      <w:pPr>
        <w:ind w:leftChars="413" w:left="1416" w:hangingChars="177" w:hanging="425"/>
        <w:rPr>
          <w:rFonts w:ascii="標楷體" w:eastAsia="標楷體" w:hAnsi="標楷體"/>
        </w:rPr>
      </w:pPr>
      <w:r w:rsidRPr="00547B6E">
        <w:rPr>
          <w:rFonts w:ascii="標楷體" w:eastAsia="標楷體" w:hAnsi="標楷體" w:hint="eastAsia"/>
        </w:rPr>
        <w:t>(三)其他人士查看:應視具體情況及實際需要，為當事人的最佳利益著想，並須徵得當事人的同意後，審慎處理。</w:t>
      </w:r>
    </w:p>
    <w:p w:rsidR="008E7124" w:rsidRPr="00547B6E" w:rsidRDefault="008E7124" w:rsidP="008E7124">
      <w:pPr>
        <w:ind w:left="1560" w:hangingChars="650" w:hanging="1560"/>
        <w:rPr>
          <w:rFonts w:ascii="標楷體" w:eastAsia="標楷體" w:hAnsi="標楷體"/>
        </w:rPr>
      </w:pPr>
      <w:proofErr w:type="gramStart"/>
      <w:r w:rsidRPr="00547B6E">
        <w:rPr>
          <w:rFonts w:ascii="標楷體" w:eastAsia="標楷體" w:hAnsi="標楷體" w:hint="eastAsia"/>
        </w:rPr>
        <w:t>柒</w:t>
      </w:r>
      <w:proofErr w:type="gramEnd"/>
      <w:r w:rsidRPr="00547B6E">
        <w:rPr>
          <w:rFonts w:ascii="標楷體" w:eastAsia="標楷體" w:hAnsi="標楷體" w:hint="eastAsia"/>
        </w:rPr>
        <w:t>、經費來源</w:t>
      </w:r>
      <w:r>
        <w:rPr>
          <w:rFonts w:ascii="標楷體" w:eastAsia="標楷體" w:hAnsi="標楷體" w:hint="eastAsia"/>
        </w:rPr>
        <w:t>:</w:t>
      </w:r>
      <w:r w:rsidRPr="00547B6E">
        <w:rPr>
          <w:rFonts w:ascii="標楷體" w:eastAsia="標楷體" w:hAnsi="標楷體" w:hint="eastAsia"/>
        </w:rPr>
        <w:t>於本校年度相關經費支應，並得視當年度經費分配情形酌予調整服務的規模。</w:t>
      </w:r>
    </w:p>
    <w:p w:rsidR="008E7124" w:rsidRPr="00547B6E" w:rsidRDefault="008E7124" w:rsidP="008E7124">
      <w:pPr>
        <w:rPr>
          <w:rFonts w:ascii="標楷體" w:eastAsia="標楷體" w:hAnsi="標楷體"/>
        </w:rPr>
      </w:pPr>
      <w:r w:rsidRPr="00547B6E">
        <w:rPr>
          <w:rFonts w:ascii="標楷體" w:eastAsia="標楷體" w:hAnsi="標楷體" w:hint="eastAsia"/>
        </w:rPr>
        <w:t>捌、增(修)訂</w:t>
      </w:r>
      <w:r>
        <w:rPr>
          <w:rFonts w:ascii="標楷體" w:eastAsia="標楷體" w:hAnsi="標楷體" w:hint="eastAsia"/>
        </w:rPr>
        <w:t>:</w:t>
      </w:r>
      <w:r w:rsidRPr="00547B6E">
        <w:rPr>
          <w:rFonts w:ascii="標楷體" w:eastAsia="標楷體" w:hAnsi="標楷體" w:hint="eastAsia"/>
        </w:rPr>
        <w:t>本方案經行政會議通過，修正時亦同。</w:t>
      </w:r>
    </w:p>
    <w:p w:rsidR="008E7124" w:rsidRPr="006E1344" w:rsidRDefault="008E7124" w:rsidP="008E7124">
      <w:pPr>
        <w:widowControl/>
        <w:rPr>
          <w:rFonts w:eastAsia="標楷體"/>
          <w:b/>
          <w:bCs/>
          <w:sz w:val="28"/>
          <w:szCs w:val="22"/>
          <w:bdr w:val="single" w:sz="4" w:space="0" w:color="auto"/>
          <w:lang w:eastAsia="x-none"/>
        </w:rPr>
      </w:pPr>
    </w:p>
    <w:p w:rsidR="008E7124" w:rsidRPr="008E7124" w:rsidRDefault="008E7124" w:rsidP="008E7124">
      <w:pPr>
        <w:widowControl/>
        <w:rPr>
          <w:rFonts w:eastAsia="標楷體"/>
          <w:b/>
          <w:bCs/>
          <w:sz w:val="28"/>
          <w:szCs w:val="22"/>
          <w:bdr w:val="single" w:sz="4" w:space="0" w:color="auto"/>
          <w:lang w:val="x-none" w:eastAsia="x-none"/>
        </w:rPr>
      </w:pPr>
    </w:p>
    <w:sectPr w:rsidR="008E7124" w:rsidRPr="008E712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C393DEC"/>
    <w:multiLevelType w:val="hybridMultilevel"/>
    <w:tmpl w:val="8F5657B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D1B52E1"/>
    <w:multiLevelType w:val="hybridMultilevel"/>
    <w:tmpl w:val="86CA7832"/>
    <w:lvl w:ilvl="0" w:tplc="17D80078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511D039B"/>
    <w:multiLevelType w:val="hybridMultilevel"/>
    <w:tmpl w:val="AD344484"/>
    <w:lvl w:ilvl="0" w:tplc="17D80078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952E7E08">
      <w:start w:val="1"/>
      <w:numFmt w:val="taiwaneseCountingThousand"/>
      <w:lvlText w:val="(%2)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67D3F6E"/>
    <w:multiLevelType w:val="hybridMultilevel"/>
    <w:tmpl w:val="2856F6B0"/>
    <w:lvl w:ilvl="0" w:tplc="952E7E08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5DFA18F1"/>
    <w:multiLevelType w:val="hybridMultilevel"/>
    <w:tmpl w:val="A71A32E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52AAD0C2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68722436"/>
    <w:multiLevelType w:val="hybridMultilevel"/>
    <w:tmpl w:val="C05E558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952E7E08">
      <w:start w:val="1"/>
      <w:numFmt w:val="taiwaneseCountingThousand"/>
      <w:lvlText w:val="(%2)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6A175115"/>
    <w:multiLevelType w:val="hybridMultilevel"/>
    <w:tmpl w:val="A2D44F8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2"/>
  </w:num>
  <w:num w:numId="5">
    <w:abstractNumId w:val="3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7124"/>
    <w:rsid w:val="000D5AC9"/>
    <w:rsid w:val="002A0861"/>
    <w:rsid w:val="003877FE"/>
    <w:rsid w:val="00643B73"/>
    <w:rsid w:val="00895FD5"/>
    <w:rsid w:val="008E7124"/>
    <w:rsid w:val="00D47ED2"/>
    <w:rsid w:val="00FD0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82052D"/>
  <w15:chartTrackingRefBased/>
  <w15:docId w15:val="{5C5D4951-0DB7-4B63-BB54-C0BC411F7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E7124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卑南壹,標1,List Paragraph,(一)"/>
    <w:basedOn w:val="a"/>
    <w:link w:val="a4"/>
    <w:uiPriority w:val="34"/>
    <w:qFormat/>
    <w:rsid w:val="008E7124"/>
    <w:pPr>
      <w:ind w:leftChars="200" w:left="480"/>
    </w:pPr>
    <w:rPr>
      <w:kern w:val="0"/>
      <w:sz w:val="20"/>
      <w:lang w:val="x-none" w:eastAsia="x-none"/>
    </w:rPr>
  </w:style>
  <w:style w:type="character" w:customStyle="1" w:styleId="a4">
    <w:name w:val="清單段落 字元"/>
    <w:aliases w:val="卑南壹 字元,標1 字元,List Paragraph 字元,(一) 字元"/>
    <w:link w:val="a3"/>
    <w:uiPriority w:val="34"/>
    <w:qFormat/>
    <w:locked/>
    <w:rsid w:val="008E7124"/>
    <w:rPr>
      <w:rFonts w:ascii="Times New Roman" w:eastAsia="新細明體" w:hAnsi="Times New Roman" w:cs="Times New Roman"/>
      <w:kern w:val="0"/>
      <w:sz w:val="20"/>
      <w:szCs w:val="24"/>
      <w:lang w:val="x-none" w:eastAsia="x-none"/>
    </w:rPr>
  </w:style>
  <w:style w:type="table" w:styleId="a5">
    <w:name w:val="Table Grid"/>
    <w:basedOn w:val="a1"/>
    <w:uiPriority w:val="39"/>
    <w:rsid w:val="008E7124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159</Words>
  <Characters>910</Characters>
  <Application>Microsoft Office Word</Application>
  <DocSecurity>0</DocSecurity>
  <Lines>7</Lines>
  <Paragraphs>2</Paragraphs>
  <ScaleCrop>false</ScaleCrop>
  <Company>亞洲大學 Asia University</Company>
  <LinksUpToDate>false</LinksUpToDate>
  <CharactersWithSpaces>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張曉芸</dc:creator>
  <cp:keywords/>
  <dc:description/>
  <cp:lastModifiedBy>林家瑀</cp:lastModifiedBy>
  <cp:revision>3</cp:revision>
  <dcterms:created xsi:type="dcterms:W3CDTF">2020-11-27T01:03:00Z</dcterms:created>
  <dcterms:modified xsi:type="dcterms:W3CDTF">2020-11-27T01:03:00Z</dcterms:modified>
</cp:coreProperties>
</file>